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pPr w:leftFromText="141" w:rightFromText="141" w:vertAnchor="page" w:horzAnchor="margin" w:tblpXSpec="center" w:tblpY="1074"/>
        <w:tblW w:w="1017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809"/>
        <w:gridCol w:w="2835"/>
        <w:gridCol w:w="1418"/>
        <w:gridCol w:w="2551"/>
        <w:gridCol w:w="1560"/>
      </w:tblGrid>
      <w:tr w:rsidR="00436490" w:rsidRPr="0088186E" w:rsidTr="00436490">
        <w:tc>
          <w:tcPr>
            <w:tcW w:w="10173" w:type="dxa"/>
            <w:gridSpan w:val="5"/>
            <w:tcBorders>
              <w:top w:val="double" w:sz="4" w:space="0" w:color="auto"/>
              <w:left w:val="double" w:sz="4" w:space="0" w:color="auto"/>
              <w:bottom w:val="double" w:sz="4" w:space="0" w:color="auto"/>
              <w:right w:val="double" w:sz="4" w:space="0" w:color="auto"/>
            </w:tcBorders>
            <w:vAlign w:val="center"/>
            <w:hideMark/>
          </w:tcPr>
          <w:p w:rsidR="00436490" w:rsidRPr="0088186E" w:rsidRDefault="00436490" w:rsidP="00436490">
            <w:r w:rsidRPr="0088186E">
              <w:t>Inwestor:</w:t>
            </w:r>
          </w:p>
        </w:tc>
      </w:tr>
      <w:tr w:rsidR="00436490" w:rsidRPr="0088186E" w:rsidTr="00436490">
        <w:trPr>
          <w:trHeight w:val="2771"/>
        </w:trPr>
        <w:tc>
          <w:tcPr>
            <w:tcW w:w="10173" w:type="dxa"/>
            <w:gridSpan w:val="5"/>
            <w:tcBorders>
              <w:top w:val="double" w:sz="4" w:space="0" w:color="auto"/>
              <w:left w:val="double" w:sz="4" w:space="0" w:color="auto"/>
              <w:right w:val="double" w:sz="4" w:space="0" w:color="auto"/>
            </w:tcBorders>
            <w:vAlign w:val="center"/>
            <w:hideMark/>
          </w:tcPr>
          <w:p w:rsidR="00A445B4" w:rsidRDefault="00230F9A" w:rsidP="00A445B4">
            <w:pPr>
              <w:spacing w:line="276" w:lineRule="auto"/>
              <w:rPr>
                <w:b/>
                <w:noProof/>
                <w:sz w:val="28"/>
                <w:szCs w:val="28"/>
              </w:rPr>
            </w:pPr>
            <w:r>
              <w:rPr>
                <w:b/>
                <w:noProof/>
                <w:sz w:val="28"/>
                <w:szCs w:val="28"/>
                <w:lang w:eastAsia="pl-PL"/>
              </w:rPr>
              <w:drawing>
                <wp:anchor distT="0" distB="0" distL="114300" distR="114300" simplePos="0" relativeHeight="251658240" behindDoc="0" locked="0" layoutInCell="1" allowOverlap="1">
                  <wp:simplePos x="0" y="0"/>
                  <wp:positionH relativeFrom="column">
                    <wp:posOffset>4816475</wp:posOffset>
                  </wp:positionH>
                  <wp:positionV relativeFrom="paragraph">
                    <wp:posOffset>-3810</wp:posOffset>
                  </wp:positionV>
                  <wp:extent cx="1334770" cy="1517650"/>
                  <wp:effectExtent l="19050" t="0" r="0" b="0"/>
                  <wp:wrapSquare wrapText="bothSides"/>
                  <wp:docPr id="16" name="Obraz 16" descr="Plik:POL Augustów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lik:POL Augustów COA.svg"/>
                          <pic:cNvPicPr>
                            <a:picLocks noChangeAspect="1" noChangeArrowheads="1"/>
                          </pic:cNvPicPr>
                        </pic:nvPicPr>
                        <pic:blipFill>
                          <a:blip r:embed="rId9" cstate="print"/>
                          <a:srcRect/>
                          <a:stretch>
                            <a:fillRect/>
                          </a:stretch>
                        </pic:blipFill>
                        <pic:spPr bwMode="auto">
                          <a:xfrm>
                            <a:off x="0" y="0"/>
                            <a:ext cx="1334770" cy="1517650"/>
                          </a:xfrm>
                          <a:prstGeom prst="rect">
                            <a:avLst/>
                          </a:prstGeom>
                          <a:noFill/>
                          <a:ln w="9525">
                            <a:noFill/>
                            <a:miter lim="800000"/>
                            <a:headEnd/>
                            <a:tailEnd/>
                          </a:ln>
                        </pic:spPr>
                      </pic:pic>
                    </a:graphicData>
                  </a:graphic>
                </wp:anchor>
              </w:drawing>
            </w:r>
          </w:p>
          <w:p w:rsidR="00A445B4" w:rsidRPr="00A445B4" w:rsidRDefault="00230F9A" w:rsidP="00A445B4">
            <w:pPr>
              <w:spacing w:line="276" w:lineRule="auto"/>
              <w:rPr>
                <w:b/>
                <w:noProof/>
                <w:sz w:val="32"/>
                <w:szCs w:val="28"/>
              </w:rPr>
            </w:pPr>
            <w:r>
              <w:rPr>
                <w:b/>
                <w:noProof/>
                <w:sz w:val="32"/>
                <w:szCs w:val="28"/>
              </w:rPr>
              <w:t xml:space="preserve">Burmistrz </w:t>
            </w:r>
            <w:r w:rsidR="00C03117">
              <w:rPr>
                <w:b/>
                <w:noProof/>
                <w:sz w:val="32"/>
                <w:szCs w:val="28"/>
              </w:rPr>
              <w:t xml:space="preserve">Miasta </w:t>
            </w:r>
            <w:r>
              <w:rPr>
                <w:b/>
                <w:noProof/>
                <w:sz w:val="32"/>
                <w:szCs w:val="28"/>
              </w:rPr>
              <w:t>August</w:t>
            </w:r>
            <w:r w:rsidR="00C03117">
              <w:rPr>
                <w:b/>
                <w:noProof/>
                <w:sz w:val="32"/>
                <w:szCs w:val="28"/>
              </w:rPr>
              <w:t>ów</w:t>
            </w:r>
          </w:p>
          <w:p w:rsidR="00A445B4" w:rsidRPr="00A445B4" w:rsidRDefault="00230F9A" w:rsidP="00A445B4">
            <w:pPr>
              <w:spacing w:line="276" w:lineRule="auto"/>
              <w:rPr>
                <w:b/>
                <w:noProof/>
                <w:sz w:val="32"/>
                <w:szCs w:val="28"/>
              </w:rPr>
            </w:pPr>
            <w:r>
              <w:rPr>
                <w:b/>
                <w:noProof/>
                <w:sz w:val="32"/>
                <w:szCs w:val="28"/>
              </w:rPr>
              <w:t xml:space="preserve">ul. 3 </w:t>
            </w:r>
            <w:r w:rsidR="00C03117">
              <w:rPr>
                <w:b/>
                <w:noProof/>
                <w:sz w:val="32"/>
                <w:szCs w:val="28"/>
              </w:rPr>
              <w:t>M</w:t>
            </w:r>
            <w:r>
              <w:rPr>
                <w:b/>
                <w:noProof/>
                <w:sz w:val="32"/>
                <w:szCs w:val="28"/>
              </w:rPr>
              <w:t>aja 60</w:t>
            </w:r>
          </w:p>
          <w:p w:rsidR="00436490" w:rsidRPr="0088186E" w:rsidRDefault="00A445B4" w:rsidP="00A445B4">
            <w:pPr>
              <w:spacing w:line="276" w:lineRule="auto"/>
              <w:rPr>
                <w:b/>
                <w:noProof/>
                <w:sz w:val="28"/>
                <w:szCs w:val="28"/>
              </w:rPr>
            </w:pPr>
            <w:r w:rsidRPr="00A445B4">
              <w:rPr>
                <w:b/>
                <w:noProof/>
                <w:sz w:val="32"/>
                <w:szCs w:val="28"/>
              </w:rPr>
              <w:t>16-300 Augustów</w:t>
            </w:r>
          </w:p>
        </w:tc>
      </w:tr>
      <w:tr w:rsidR="00436490" w:rsidRPr="0088186E" w:rsidTr="00436490">
        <w:tc>
          <w:tcPr>
            <w:tcW w:w="10173" w:type="dxa"/>
            <w:gridSpan w:val="5"/>
            <w:tcBorders>
              <w:top w:val="double" w:sz="4" w:space="0" w:color="auto"/>
              <w:left w:val="double" w:sz="4" w:space="0" w:color="auto"/>
              <w:bottom w:val="double" w:sz="4" w:space="0" w:color="auto"/>
              <w:right w:val="double" w:sz="4" w:space="0" w:color="auto"/>
            </w:tcBorders>
            <w:hideMark/>
          </w:tcPr>
          <w:p w:rsidR="00436490" w:rsidRPr="0088186E" w:rsidRDefault="00436490" w:rsidP="00436490">
            <w:pPr>
              <w:rPr>
                <w:b/>
                <w:sz w:val="28"/>
                <w:szCs w:val="28"/>
              </w:rPr>
            </w:pPr>
            <w:r w:rsidRPr="0088186E">
              <w:t>Jednostka projektowa:</w:t>
            </w:r>
          </w:p>
        </w:tc>
      </w:tr>
      <w:tr w:rsidR="00436490" w:rsidRPr="0088186E" w:rsidTr="00436490">
        <w:trPr>
          <w:trHeight w:val="2517"/>
        </w:trPr>
        <w:tc>
          <w:tcPr>
            <w:tcW w:w="10173" w:type="dxa"/>
            <w:gridSpan w:val="5"/>
            <w:tcBorders>
              <w:top w:val="double" w:sz="4" w:space="0" w:color="auto"/>
              <w:left w:val="double" w:sz="4" w:space="0" w:color="auto"/>
              <w:bottom w:val="double" w:sz="4" w:space="0" w:color="auto"/>
              <w:right w:val="double" w:sz="4" w:space="0" w:color="auto"/>
            </w:tcBorders>
            <w:vAlign w:val="center"/>
          </w:tcPr>
          <w:p w:rsidR="00436490" w:rsidRPr="0088186E" w:rsidRDefault="00436490" w:rsidP="00436490">
            <w:pPr>
              <w:jc w:val="center"/>
              <w:rPr>
                <w:b/>
                <w:sz w:val="28"/>
                <w:szCs w:val="28"/>
              </w:rPr>
            </w:pPr>
            <w:r>
              <w:rPr>
                <w:b/>
                <w:noProof/>
                <w:sz w:val="28"/>
                <w:szCs w:val="28"/>
                <w:lang w:eastAsia="pl-PL"/>
              </w:rPr>
              <w:drawing>
                <wp:inline distT="0" distB="0" distL="0" distR="0">
                  <wp:extent cx="5773003" cy="1116400"/>
                  <wp:effectExtent l="19050" t="0" r="0" b="0"/>
                  <wp:docPr id="6" name="Obraz 6" descr="Opis: D:\2018\159._Sokoly_Krzewina\BRANZA ELEKTRYCZNA\o warunki\Logo SBK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Opis: D:\2018\159._Sokoly_Krzewina\BRANZA ELEKTRYCZNA\o warunki\Logo SBKiM.JPG"/>
                          <pic:cNvPicPr>
                            <a:picLocks noChangeAspect="1" noChangeArrowheads="1"/>
                          </pic:cNvPicPr>
                        </pic:nvPicPr>
                        <pic:blipFill>
                          <a:blip r:embed="rId10"/>
                          <a:srcRect/>
                          <a:stretch>
                            <a:fillRect/>
                          </a:stretch>
                        </pic:blipFill>
                        <pic:spPr bwMode="auto">
                          <a:xfrm>
                            <a:off x="0" y="0"/>
                            <a:ext cx="5778196" cy="1117404"/>
                          </a:xfrm>
                          <a:prstGeom prst="rect">
                            <a:avLst/>
                          </a:prstGeom>
                          <a:noFill/>
                          <a:ln w="9525">
                            <a:noFill/>
                            <a:miter lim="800000"/>
                            <a:headEnd/>
                            <a:tailEnd/>
                          </a:ln>
                        </pic:spPr>
                      </pic:pic>
                    </a:graphicData>
                  </a:graphic>
                </wp:inline>
              </w:drawing>
            </w:r>
          </w:p>
        </w:tc>
      </w:tr>
      <w:tr w:rsidR="00436490" w:rsidRPr="0088186E" w:rsidTr="00436490">
        <w:tc>
          <w:tcPr>
            <w:tcW w:w="10173" w:type="dxa"/>
            <w:gridSpan w:val="5"/>
            <w:tcBorders>
              <w:top w:val="double" w:sz="4" w:space="0" w:color="auto"/>
              <w:left w:val="double" w:sz="4" w:space="0" w:color="auto"/>
              <w:bottom w:val="double" w:sz="4" w:space="0" w:color="auto"/>
              <w:right w:val="double" w:sz="4" w:space="0" w:color="auto"/>
            </w:tcBorders>
            <w:hideMark/>
          </w:tcPr>
          <w:p w:rsidR="00436490" w:rsidRPr="0088186E" w:rsidRDefault="00436490" w:rsidP="00436490">
            <w:pPr>
              <w:rPr>
                <w:b/>
                <w:sz w:val="28"/>
                <w:szCs w:val="28"/>
              </w:rPr>
            </w:pPr>
            <w:r w:rsidRPr="0088186E">
              <w:t>Adres obiektu:</w:t>
            </w:r>
          </w:p>
        </w:tc>
      </w:tr>
      <w:tr w:rsidR="00436490" w:rsidRPr="0088186E" w:rsidTr="00436490">
        <w:trPr>
          <w:trHeight w:val="269"/>
        </w:trPr>
        <w:tc>
          <w:tcPr>
            <w:tcW w:w="10173" w:type="dxa"/>
            <w:gridSpan w:val="5"/>
            <w:tcBorders>
              <w:top w:val="double" w:sz="4" w:space="0" w:color="auto"/>
              <w:left w:val="double" w:sz="4" w:space="0" w:color="auto"/>
              <w:bottom w:val="double" w:sz="4" w:space="0" w:color="auto"/>
              <w:right w:val="double" w:sz="4" w:space="0" w:color="auto"/>
            </w:tcBorders>
            <w:vAlign w:val="center"/>
            <w:hideMark/>
          </w:tcPr>
          <w:p w:rsidR="00436490" w:rsidRPr="0088186E" w:rsidRDefault="00436490" w:rsidP="00436490">
            <w:pPr>
              <w:ind w:left="1843" w:hanging="1843"/>
              <w:jc w:val="center"/>
              <w:rPr>
                <w:sz w:val="28"/>
                <w:szCs w:val="28"/>
              </w:rPr>
            </w:pPr>
            <w:proofErr w:type="gramStart"/>
            <w:r w:rsidRPr="004F4B5B">
              <w:rPr>
                <w:sz w:val="28"/>
                <w:szCs w:val="28"/>
              </w:rPr>
              <w:t>gm</w:t>
            </w:r>
            <w:proofErr w:type="gramEnd"/>
            <w:r w:rsidRPr="004F4B5B">
              <w:rPr>
                <w:sz w:val="28"/>
                <w:szCs w:val="28"/>
              </w:rPr>
              <w:t xml:space="preserve">. </w:t>
            </w:r>
            <w:r>
              <w:rPr>
                <w:sz w:val="28"/>
                <w:szCs w:val="28"/>
              </w:rPr>
              <w:t>Augustów</w:t>
            </w:r>
            <w:r w:rsidRPr="004F4B5B">
              <w:rPr>
                <w:sz w:val="28"/>
                <w:szCs w:val="28"/>
              </w:rPr>
              <w:t xml:space="preserve">, powiat </w:t>
            </w:r>
            <w:r>
              <w:rPr>
                <w:sz w:val="28"/>
                <w:szCs w:val="28"/>
              </w:rPr>
              <w:t>augustowski</w:t>
            </w:r>
            <w:r w:rsidRPr="004F4B5B">
              <w:rPr>
                <w:sz w:val="28"/>
                <w:szCs w:val="28"/>
              </w:rPr>
              <w:t>, woj. podlaskie</w:t>
            </w:r>
          </w:p>
        </w:tc>
      </w:tr>
      <w:tr w:rsidR="00436490" w:rsidRPr="0088186E" w:rsidTr="00436490">
        <w:tc>
          <w:tcPr>
            <w:tcW w:w="10173" w:type="dxa"/>
            <w:gridSpan w:val="5"/>
            <w:tcBorders>
              <w:top w:val="double" w:sz="4" w:space="0" w:color="auto"/>
              <w:left w:val="double" w:sz="4" w:space="0" w:color="auto"/>
              <w:bottom w:val="double" w:sz="4" w:space="0" w:color="auto"/>
              <w:right w:val="double" w:sz="4" w:space="0" w:color="auto"/>
            </w:tcBorders>
            <w:hideMark/>
          </w:tcPr>
          <w:p w:rsidR="00436490" w:rsidRPr="0088186E" w:rsidRDefault="00436490" w:rsidP="00436490">
            <w:pPr>
              <w:rPr>
                <w:b/>
                <w:sz w:val="28"/>
                <w:szCs w:val="28"/>
              </w:rPr>
            </w:pPr>
            <w:r w:rsidRPr="0088186E">
              <w:t>Nazwa zadania:</w:t>
            </w:r>
          </w:p>
        </w:tc>
      </w:tr>
      <w:tr w:rsidR="00436490" w:rsidRPr="0088186E" w:rsidTr="00436490">
        <w:trPr>
          <w:trHeight w:val="1436"/>
        </w:trPr>
        <w:tc>
          <w:tcPr>
            <w:tcW w:w="10173" w:type="dxa"/>
            <w:gridSpan w:val="5"/>
            <w:tcBorders>
              <w:top w:val="double" w:sz="4" w:space="0" w:color="auto"/>
              <w:left w:val="double" w:sz="4" w:space="0" w:color="auto"/>
              <w:bottom w:val="double" w:sz="4" w:space="0" w:color="auto"/>
              <w:right w:val="double" w:sz="4" w:space="0" w:color="auto"/>
            </w:tcBorders>
            <w:vAlign w:val="center"/>
            <w:hideMark/>
          </w:tcPr>
          <w:p w:rsidR="00436490" w:rsidRPr="0088186E" w:rsidRDefault="009E6FF8" w:rsidP="00436490">
            <w:pPr>
              <w:autoSpaceDE w:val="0"/>
              <w:autoSpaceDN w:val="0"/>
              <w:adjustRightInd w:val="0"/>
              <w:spacing w:before="240" w:after="240"/>
              <w:jc w:val="center"/>
              <w:rPr>
                <w:b/>
                <w:sz w:val="28"/>
                <w:szCs w:val="26"/>
              </w:rPr>
            </w:pPr>
            <w:r>
              <w:rPr>
                <w:sz w:val="28"/>
                <w:szCs w:val="28"/>
              </w:rPr>
              <w:t>Rozb</w:t>
            </w:r>
            <w:r w:rsidR="00436490">
              <w:rPr>
                <w:sz w:val="28"/>
                <w:szCs w:val="28"/>
              </w:rPr>
              <w:t xml:space="preserve">udowa ulicy Ziemiańskiej na odcinku od ulicy Wojska Polskiego </w:t>
            </w:r>
            <w:r w:rsidR="00436490">
              <w:rPr>
                <w:sz w:val="28"/>
                <w:szCs w:val="28"/>
              </w:rPr>
              <w:br/>
              <w:t>do ulicy Kwaśnej w Augustowie</w:t>
            </w:r>
            <w:r w:rsidR="00241AFF">
              <w:rPr>
                <w:sz w:val="28"/>
                <w:szCs w:val="28"/>
              </w:rPr>
              <w:t xml:space="preserve"> wraz z towarzyszącą infrastrukturą</w:t>
            </w:r>
            <w:r w:rsidR="00436490" w:rsidRPr="004F4B5B">
              <w:rPr>
                <w:sz w:val="28"/>
                <w:szCs w:val="28"/>
              </w:rPr>
              <w:t>.</w:t>
            </w:r>
          </w:p>
        </w:tc>
      </w:tr>
      <w:tr w:rsidR="00436490" w:rsidRPr="0088186E" w:rsidTr="00436490">
        <w:trPr>
          <w:trHeight w:val="273"/>
        </w:trPr>
        <w:tc>
          <w:tcPr>
            <w:tcW w:w="10173" w:type="dxa"/>
            <w:gridSpan w:val="5"/>
            <w:tcBorders>
              <w:top w:val="double" w:sz="4" w:space="0" w:color="auto"/>
              <w:left w:val="double" w:sz="4" w:space="0" w:color="auto"/>
              <w:bottom w:val="double" w:sz="4" w:space="0" w:color="auto"/>
              <w:right w:val="double" w:sz="4" w:space="0" w:color="auto"/>
            </w:tcBorders>
            <w:hideMark/>
          </w:tcPr>
          <w:p w:rsidR="00436490" w:rsidRPr="0088186E" w:rsidRDefault="00436490" w:rsidP="00436490">
            <w:pPr>
              <w:rPr>
                <w:b/>
                <w:sz w:val="28"/>
                <w:szCs w:val="28"/>
              </w:rPr>
            </w:pPr>
            <w:r w:rsidRPr="0088186E">
              <w:t>Stadium:</w:t>
            </w:r>
          </w:p>
        </w:tc>
      </w:tr>
      <w:tr w:rsidR="00436490" w:rsidRPr="0088186E" w:rsidTr="00436490">
        <w:trPr>
          <w:trHeight w:val="1264"/>
        </w:trPr>
        <w:tc>
          <w:tcPr>
            <w:tcW w:w="10173" w:type="dxa"/>
            <w:gridSpan w:val="5"/>
            <w:tcBorders>
              <w:top w:val="double" w:sz="4" w:space="0" w:color="auto"/>
              <w:left w:val="double" w:sz="4" w:space="0" w:color="auto"/>
              <w:bottom w:val="double" w:sz="4" w:space="0" w:color="auto"/>
              <w:right w:val="double" w:sz="4" w:space="0" w:color="auto"/>
            </w:tcBorders>
            <w:vAlign w:val="center"/>
          </w:tcPr>
          <w:p w:rsidR="00A6640B" w:rsidRDefault="00A6640B" w:rsidP="00436490">
            <w:pPr>
              <w:jc w:val="center"/>
              <w:rPr>
                <w:b/>
                <w:sz w:val="40"/>
                <w:szCs w:val="40"/>
              </w:rPr>
            </w:pPr>
          </w:p>
          <w:p w:rsidR="00436490" w:rsidRDefault="00AE51CF" w:rsidP="00436490">
            <w:pPr>
              <w:jc w:val="center"/>
              <w:rPr>
                <w:b/>
                <w:sz w:val="40"/>
                <w:szCs w:val="40"/>
              </w:rPr>
            </w:pPr>
            <w:r>
              <w:rPr>
                <w:b/>
                <w:sz w:val="40"/>
                <w:szCs w:val="40"/>
              </w:rPr>
              <w:t>PROJEKT WYKONAWCZY</w:t>
            </w:r>
          </w:p>
          <w:p w:rsidR="00A6640B" w:rsidRPr="00A6640B" w:rsidRDefault="00A6640B" w:rsidP="00436490">
            <w:pPr>
              <w:jc w:val="center"/>
              <w:rPr>
                <w:b/>
                <w:sz w:val="40"/>
                <w:szCs w:val="40"/>
              </w:rPr>
            </w:pPr>
          </w:p>
        </w:tc>
      </w:tr>
      <w:tr w:rsidR="00436490" w:rsidRPr="0088186E" w:rsidTr="00436490">
        <w:trPr>
          <w:trHeight w:val="263"/>
        </w:trPr>
        <w:tc>
          <w:tcPr>
            <w:tcW w:w="1809" w:type="dxa"/>
            <w:tcBorders>
              <w:top w:val="double" w:sz="4" w:space="0" w:color="auto"/>
              <w:left w:val="double" w:sz="4" w:space="0" w:color="auto"/>
              <w:bottom w:val="double" w:sz="4" w:space="0" w:color="auto"/>
              <w:right w:val="double" w:sz="4" w:space="0" w:color="auto"/>
            </w:tcBorders>
            <w:vAlign w:val="center"/>
            <w:hideMark/>
          </w:tcPr>
          <w:p w:rsidR="00436490" w:rsidRPr="0088186E" w:rsidRDefault="00436490" w:rsidP="00436490">
            <w:pPr>
              <w:spacing w:line="276" w:lineRule="auto"/>
              <w:jc w:val="center"/>
            </w:pPr>
            <w:r w:rsidRPr="0088186E">
              <w:t>Funkcja:</w:t>
            </w:r>
          </w:p>
        </w:tc>
        <w:tc>
          <w:tcPr>
            <w:tcW w:w="2835" w:type="dxa"/>
            <w:tcBorders>
              <w:top w:val="double" w:sz="4" w:space="0" w:color="auto"/>
              <w:left w:val="double" w:sz="4" w:space="0" w:color="auto"/>
              <w:bottom w:val="double" w:sz="4" w:space="0" w:color="auto"/>
              <w:right w:val="double" w:sz="4" w:space="0" w:color="auto"/>
            </w:tcBorders>
            <w:vAlign w:val="center"/>
            <w:hideMark/>
          </w:tcPr>
          <w:p w:rsidR="00436490" w:rsidRPr="0088186E" w:rsidRDefault="00436490" w:rsidP="00436490">
            <w:pPr>
              <w:spacing w:line="276" w:lineRule="auto"/>
              <w:jc w:val="center"/>
            </w:pPr>
            <w:r w:rsidRPr="0088186E">
              <w:t>Imię i nazwisko</w:t>
            </w:r>
          </w:p>
        </w:tc>
        <w:tc>
          <w:tcPr>
            <w:tcW w:w="1418" w:type="dxa"/>
            <w:tcBorders>
              <w:top w:val="double" w:sz="4" w:space="0" w:color="auto"/>
              <w:left w:val="double" w:sz="4" w:space="0" w:color="auto"/>
              <w:bottom w:val="double" w:sz="4" w:space="0" w:color="auto"/>
              <w:right w:val="single" w:sz="4" w:space="0" w:color="auto"/>
            </w:tcBorders>
            <w:vAlign w:val="center"/>
            <w:hideMark/>
          </w:tcPr>
          <w:p w:rsidR="00436490" w:rsidRPr="0088186E" w:rsidRDefault="00436490" w:rsidP="00436490">
            <w:pPr>
              <w:spacing w:line="276" w:lineRule="auto"/>
              <w:jc w:val="center"/>
            </w:pPr>
            <w:r w:rsidRPr="0088186E">
              <w:t>Specjalność</w:t>
            </w:r>
          </w:p>
        </w:tc>
        <w:tc>
          <w:tcPr>
            <w:tcW w:w="2551" w:type="dxa"/>
            <w:tcBorders>
              <w:top w:val="double" w:sz="4" w:space="0" w:color="auto"/>
              <w:left w:val="single" w:sz="4" w:space="0" w:color="auto"/>
              <w:bottom w:val="double" w:sz="4" w:space="0" w:color="auto"/>
              <w:right w:val="single" w:sz="4" w:space="0" w:color="auto"/>
            </w:tcBorders>
            <w:vAlign w:val="center"/>
          </w:tcPr>
          <w:p w:rsidR="00436490" w:rsidRPr="0088186E" w:rsidRDefault="00436490" w:rsidP="00436490">
            <w:pPr>
              <w:spacing w:line="276" w:lineRule="auto"/>
              <w:jc w:val="center"/>
            </w:pPr>
            <w:r w:rsidRPr="0088186E">
              <w:t>Nr uprawnień</w:t>
            </w:r>
          </w:p>
        </w:tc>
        <w:tc>
          <w:tcPr>
            <w:tcW w:w="1560" w:type="dxa"/>
            <w:tcBorders>
              <w:top w:val="double" w:sz="4" w:space="0" w:color="auto"/>
              <w:left w:val="single" w:sz="4" w:space="0" w:color="auto"/>
              <w:bottom w:val="double" w:sz="4" w:space="0" w:color="auto"/>
              <w:right w:val="double" w:sz="4" w:space="0" w:color="auto"/>
            </w:tcBorders>
            <w:vAlign w:val="center"/>
            <w:hideMark/>
          </w:tcPr>
          <w:p w:rsidR="00436490" w:rsidRPr="0088186E" w:rsidRDefault="00436490" w:rsidP="00436490">
            <w:pPr>
              <w:spacing w:line="276" w:lineRule="auto"/>
              <w:jc w:val="center"/>
            </w:pPr>
            <w:r w:rsidRPr="0088186E">
              <w:t>Podpis</w:t>
            </w:r>
          </w:p>
        </w:tc>
      </w:tr>
      <w:tr w:rsidR="00436490" w:rsidRPr="0088186E" w:rsidTr="00436490">
        <w:trPr>
          <w:trHeight w:hRule="exact" w:val="701"/>
        </w:trPr>
        <w:tc>
          <w:tcPr>
            <w:tcW w:w="1809" w:type="dxa"/>
            <w:tcBorders>
              <w:top w:val="double" w:sz="4" w:space="0" w:color="auto"/>
              <w:left w:val="double" w:sz="4" w:space="0" w:color="auto"/>
              <w:bottom w:val="single" w:sz="4" w:space="0" w:color="auto"/>
              <w:right w:val="single" w:sz="4" w:space="0" w:color="auto"/>
            </w:tcBorders>
            <w:vAlign w:val="center"/>
            <w:hideMark/>
          </w:tcPr>
          <w:p w:rsidR="00436490" w:rsidRPr="0088186E" w:rsidRDefault="00436490" w:rsidP="00436490">
            <w:pPr>
              <w:spacing w:line="276" w:lineRule="auto"/>
            </w:pPr>
            <w:r w:rsidRPr="0088186E">
              <w:t>Projektant:</w:t>
            </w:r>
          </w:p>
        </w:tc>
        <w:tc>
          <w:tcPr>
            <w:tcW w:w="2835" w:type="dxa"/>
            <w:tcBorders>
              <w:top w:val="double" w:sz="4" w:space="0" w:color="auto"/>
              <w:left w:val="single" w:sz="4" w:space="0" w:color="auto"/>
              <w:bottom w:val="single" w:sz="4" w:space="0" w:color="auto"/>
              <w:right w:val="single" w:sz="4" w:space="0" w:color="auto"/>
            </w:tcBorders>
            <w:vAlign w:val="center"/>
            <w:hideMark/>
          </w:tcPr>
          <w:p w:rsidR="00436490" w:rsidRPr="0088186E" w:rsidRDefault="00436490" w:rsidP="00436490">
            <w:pPr>
              <w:spacing w:line="276" w:lineRule="auto"/>
            </w:pPr>
            <w:proofErr w:type="gramStart"/>
            <w:r w:rsidRPr="0088186E">
              <w:t>mgr</w:t>
            </w:r>
            <w:proofErr w:type="gramEnd"/>
            <w:r w:rsidRPr="0088186E">
              <w:t xml:space="preserve"> </w:t>
            </w:r>
            <w:r w:rsidR="00241AFF">
              <w:t>inż</w:t>
            </w:r>
            <w:r w:rsidRPr="0088186E">
              <w:t>. Łukasz Radziszewski</w:t>
            </w:r>
          </w:p>
        </w:tc>
        <w:tc>
          <w:tcPr>
            <w:tcW w:w="1418" w:type="dxa"/>
            <w:tcBorders>
              <w:top w:val="double" w:sz="4" w:space="0" w:color="auto"/>
              <w:left w:val="single" w:sz="4" w:space="0" w:color="auto"/>
              <w:bottom w:val="single" w:sz="4" w:space="0" w:color="auto"/>
              <w:right w:val="single" w:sz="4" w:space="0" w:color="auto"/>
            </w:tcBorders>
            <w:vAlign w:val="center"/>
            <w:hideMark/>
          </w:tcPr>
          <w:p w:rsidR="00436490" w:rsidRPr="0088186E" w:rsidRDefault="00436490" w:rsidP="00436490">
            <w:pPr>
              <w:spacing w:line="276" w:lineRule="auto"/>
              <w:jc w:val="center"/>
            </w:pPr>
            <w:proofErr w:type="gramStart"/>
            <w:r w:rsidRPr="0088186E">
              <w:t>drogowa</w:t>
            </w:r>
            <w:proofErr w:type="gramEnd"/>
          </w:p>
        </w:tc>
        <w:tc>
          <w:tcPr>
            <w:tcW w:w="2551" w:type="dxa"/>
            <w:tcBorders>
              <w:top w:val="double" w:sz="4" w:space="0" w:color="auto"/>
              <w:left w:val="single" w:sz="4" w:space="0" w:color="auto"/>
              <w:bottom w:val="single" w:sz="4" w:space="0" w:color="auto"/>
              <w:right w:val="single" w:sz="4" w:space="0" w:color="auto"/>
            </w:tcBorders>
            <w:vAlign w:val="center"/>
          </w:tcPr>
          <w:p w:rsidR="00436490" w:rsidRPr="0088186E" w:rsidRDefault="00436490" w:rsidP="00436490">
            <w:pPr>
              <w:jc w:val="center"/>
            </w:pPr>
            <w:r w:rsidRPr="0088186E">
              <w:t>PDL/0030/POOD/11</w:t>
            </w:r>
          </w:p>
          <w:p w:rsidR="00436490" w:rsidRPr="0088186E" w:rsidRDefault="00436490" w:rsidP="00436490">
            <w:pPr>
              <w:jc w:val="center"/>
              <w:rPr>
                <w:sz w:val="14"/>
                <w:szCs w:val="14"/>
              </w:rPr>
            </w:pPr>
            <w:r w:rsidRPr="0088186E">
              <w:rPr>
                <w:sz w:val="14"/>
                <w:szCs w:val="14"/>
              </w:rPr>
              <w:t>(do projektowania bez ograniczeń</w:t>
            </w:r>
          </w:p>
          <w:p w:rsidR="00436490" w:rsidRPr="0088186E" w:rsidRDefault="00436490" w:rsidP="00436490">
            <w:pPr>
              <w:jc w:val="center"/>
            </w:pPr>
            <w:proofErr w:type="gramStart"/>
            <w:r w:rsidRPr="0088186E">
              <w:rPr>
                <w:sz w:val="14"/>
                <w:szCs w:val="14"/>
              </w:rPr>
              <w:t>w</w:t>
            </w:r>
            <w:proofErr w:type="gramEnd"/>
            <w:r w:rsidRPr="0088186E">
              <w:rPr>
                <w:sz w:val="14"/>
                <w:szCs w:val="14"/>
              </w:rPr>
              <w:t xml:space="preserve"> specjalności drogowej)</w:t>
            </w:r>
          </w:p>
        </w:tc>
        <w:tc>
          <w:tcPr>
            <w:tcW w:w="1560" w:type="dxa"/>
            <w:tcBorders>
              <w:top w:val="double" w:sz="4" w:space="0" w:color="auto"/>
              <w:left w:val="single" w:sz="4" w:space="0" w:color="auto"/>
              <w:bottom w:val="single" w:sz="4" w:space="0" w:color="auto"/>
              <w:right w:val="double" w:sz="4" w:space="0" w:color="auto"/>
            </w:tcBorders>
            <w:vAlign w:val="center"/>
          </w:tcPr>
          <w:p w:rsidR="00436490" w:rsidRPr="0088186E" w:rsidRDefault="00436490" w:rsidP="00436490">
            <w:pPr>
              <w:spacing w:line="276" w:lineRule="auto"/>
            </w:pPr>
          </w:p>
        </w:tc>
      </w:tr>
      <w:tr w:rsidR="00436490" w:rsidRPr="0088186E" w:rsidTr="00436490">
        <w:trPr>
          <w:trHeight w:val="671"/>
        </w:trPr>
        <w:tc>
          <w:tcPr>
            <w:tcW w:w="1809" w:type="dxa"/>
            <w:tcBorders>
              <w:top w:val="single" w:sz="4" w:space="0" w:color="auto"/>
              <w:left w:val="double" w:sz="4" w:space="0" w:color="auto"/>
              <w:bottom w:val="single" w:sz="4" w:space="0" w:color="auto"/>
              <w:right w:val="single" w:sz="4" w:space="0" w:color="auto"/>
            </w:tcBorders>
            <w:vAlign w:val="center"/>
            <w:hideMark/>
          </w:tcPr>
          <w:p w:rsidR="00436490" w:rsidRPr="0088186E" w:rsidRDefault="00436490" w:rsidP="00436490">
            <w:pPr>
              <w:spacing w:line="276" w:lineRule="auto"/>
            </w:pPr>
            <w:r w:rsidRPr="0088186E">
              <w:t>Sprawdzający:</w:t>
            </w:r>
          </w:p>
        </w:tc>
        <w:tc>
          <w:tcPr>
            <w:tcW w:w="2835" w:type="dxa"/>
            <w:tcBorders>
              <w:top w:val="single" w:sz="4" w:space="0" w:color="auto"/>
              <w:left w:val="single" w:sz="4" w:space="0" w:color="auto"/>
              <w:bottom w:val="single" w:sz="4" w:space="0" w:color="auto"/>
              <w:right w:val="single" w:sz="4" w:space="0" w:color="auto"/>
            </w:tcBorders>
            <w:vAlign w:val="center"/>
            <w:hideMark/>
          </w:tcPr>
          <w:p w:rsidR="00436490" w:rsidRPr="0088186E" w:rsidRDefault="00436490" w:rsidP="00436490">
            <w:pPr>
              <w:spacing w:line="276" w:lineRule="auto"/>
            </w:pPr>
            <w:proofErr w:type="gramStart"/>
            <w:r w:rsidRPr="0088186E">
              <w:t>mgr</w:t>
            </w:r>
            <w:proofErr w:type="gramEnd"/>
            <w:r w:rsidRPr="0088186E">
              <w:t xml:space="preserve"> </w:t>
            </w:r>
            <w:r w:rsidR="00241AFF">
              <w:t>inż</w:t>
            </w:r>
            <w:r w:rsidRPr="0088186E">
              <w:t>. Wojciech Grzybowski</w:t>
            </w:r>
          </w:p>
        </w:tc>
        <w:tc>
          <w:tcPr>
            <w:tcW w:w="1418" w:type="dxa"/>
            <w:tcBorders>
              <w:top w:val="single" w:sz="4" w:space="0" w:color="auto"/>
              <w:left w:val="single" w:sz="4" w:space="0" w:color="auto"/>
              <w:bottom w:val="single" w:sz="4" w:space="0" w:color="auto"/>
              <w:right w:val="single" w:sz="4" w:space="0" w:color="auto"/>
            </w:tcBorders>
            <w:vAlign w:val="center"/>
            <w:hideMark/>
          </w:tcPr>
          <w:p w:rsidR="00436490" w:rsidRPr="0088186E" w:rsidRDefault="00436490" w:rsidP="00436490">
            <w:pPr>
              <w:spacing w:line="276" w:lineRule="auto"/>
              <w:jc w:val="center"/>
            </w:pPr>
            <w:proofErr w:type="gramStart"/>
            <w:r w:rsidRPr="0088186E">
              <w:t>drogowa</w:t>
            </w:r>
            <w:proofErr w:type="gramEnd"/>
            <w:r w:rsidRPr="0088186E">
              <w:t xml:space="preserve"> </w:t>
            </w:r>
          </w:p>
          <w:p w:rsidR="00436490" w:rsidRPr="0088186E" w:rsidRDefault="00436490" w:rsidP="00436490">
            <w:pPr>
              <w:jc w:val="center"/>
              <w:rPr>
                <w:sz w:val="14"/>
                <w:szCs w:val="14"/>
              </w:rPr>
            </w:pPr>
          </w:p>
        </w:tc>
        <w:tc>
          <w:tcPr>
            <w:tcW w:w="2551" w:type="dxa"/>
            <w:tcBorders>
              <w:top w:val="single" w:sz="4" w:space="0" w:color="auto"/>
              <w:left w:val="single" w:sz="4" w:space="0" w:color="auto"/>
              <w:bottom w:val="single" w:sz="4" w:space="0" w:color="auto"/>
              <w:right w:val="single" w:sz="4" w:space="0" w:color="auto"/>
            </w:tcBorders>
            <w:vAlign w:val="center"/>
          </w:tcPr>
          <w:p w:rsidR="00436490" w:rsidRPr="0088186E" w:rsidRDefault="00436490" w:rsidP="00436490">
            <w:pPr>
              <w:jc w:val="center"/>
            </w:pPr>
            <w:r w:rsidRPr="0088186E">
              <w:t>PDL/0065/POOD/05</w:t>
            </w:r>
          </w:p>
          <w:p w:rsidR="00436490" w:rsidRPr="0088186E" w:rsidRDefault="00436490" w:rsidP="00436490">
            <w:pPr>
              <w:jc w:val="center"/>
              <w:rPr>
                <w:sz w:val="14"/>
                <w:szCs w:val="14"/>
              </w:rPr>
            </w:pPr>
            <w:r w:rsidRPr="0088186E">
              <w:rPr>
                <w:sz w:val="14"/>
                <w:szCs w:val="14"/>
              </w:rPr>
              <w:t>(do projektowania bez ograniczeń</w:t>
            </w:r>
          </w:p>
          <w:p w:rsidR="00436490" w:rsidRPr="0088186E" w:rsidRDefault="00436490" w:rsidP="00436490">
            <w:pPr>
              <w:jc w:val="center"/>
              <w:rPr>
                <w:sz w:val="14"/>
                <w:szCs w:val="14"/>
              </w:rPr>
            </w:pPr>
            <w:proofErr w:type="gramStart"/>
            <w:r w:rsidRPr="0088186E">
              <w:rPr>
                <w:sz w:val="14"/>
                <w:szCs w:val="14"/>
              </w:rPr>
              <w:t>w</w:t>
            </w:r>
            <w:proofErr w:type="gramEnd"/>
            <w:r w:rsidRPr="0088186E">
              <w:rPr>
                <w:sz w:val="14"/>
                <w:szCs w:val="14"/>
              </w:rPr>
              <w:t xml:space="preserve"> specjalności drogowej)</w:t>
            </w:r>
          </w:p>
        </w:tc>
        <w:tc>
          <w:tcPr>
            <w:tcW w:w="1560" w:type="dxa"/>
            <w:tcBorders>
              <w:top w:val="single" w:sz="4" w:space="0" w:color="auto"/>
              <w:left w:val="single" w:sz="4" w:space="0" w:color="auto"/>
              <w:bottom w:val="single" w:sz="4" w:space="0" w:color="auto"/>
              <w:right w:val="double" w:sz="4" w:space="0" w:color="auto"/>
            </w:tcBorders>
            <w:vAlign w:val="center"/>
          </w:tcPr>
          <w:p w:rsidR="00436490" w:rsidRPr="0088186E" w:rsidRDefault="00436490" w:rsidP="00436490">
            <w:pPr>
              <w:spacing w:line="276" w:lineRule="auto"/>
            </w:pPr>
          </w:p>
        </w:tc>
      </w:tr>
      <w:tr w:rsidR="00241AFF" w:rsidRPr="0088186E" w:rsidTr="00436490">
        <w:trPr>
          <w:trHeight w:val="671"/>
        </w:trPr>
        <w:tc>
          <w:tcPr>
            <w:tcW w:w="1809" w:type="dxa"/>
            <w:tcBorders>
              <w:top w:val="single" w:sz="4" w:space="0" w:color="auto"/>
              <w:left w:val="double" w:sz="4" w:space="0" w:color="auto"/>
              <w:bottom w:val="single" w:sz="4" w:space="0" w:color="auto"/>
              <w:right w:val="single" w:sz="4" w:space="0" w:color="auto"/>
            </w:tcBorders>
            <w:vAlign w:val="center"/>
            <w:hideMark/>
          </w:tcPr>
          <w:p w:rsidR="00241AFF" w:rsidRPr="0088186E" w:rsidRDefault="00241AFF" w:rsidP="00436490">
            <w:pPr>
              <w:spacing w:line="276" w:lineRule="auto"/>
            </w:pPr>
            <w:r>
              <w:t>Współpraca:</w:t>
            </w:r>
          </w:p>
        </w:tc>
        <w:tc>
          <w:tcPr>
            <w:tcW w:w="2835" w:type="dxa"/>
            <w:tcBorders>
              <w:top w:val="single" w:sz="4" w:space="0" w:color="auto"/>
              <w:left w:val="single" w:sz="4" w:space="0" w:color="auto"/>
              <w:bottom w:val="single" w:sz="4" w:space="0" w:color="auto"/>
              <w:right w:val="single" w:sz="4" w:space="0" w:color="auto"/>
            </w:tcBorders>
            <w:vAlign w:val="center"/>
            <w:hideMark/>
          </w:tcPr>
          <w:p w:rsidR="00241AFF" w:rsidRPr="0088186E" w:rsidRDefault="00241AFF" w:rsidP="00436490">
            <w:pPr>
              <w:spacing w:line="276" w:lineRule="auto"/>
            </w:pPr>
            <w:proofErr w:type="gramStart"/>
            <w:r>
              <w:t>mgr</w:t>
            </w:r>
            <w:proofErr w:type="gramEnd"/>
            <w:r>
              <w:t xml:space="preserve"> inż. Anna Witkowska</w:t>
            </w:r>
          </w:p>
        </w:tc>
        <w:tc>
          <w:tcPr>
            <w:tcW w:w="1418" w:type="dxa"/>
            <w:tcBorders>
              <w:top w:val="single" w:sz="4" w:space="0" w:color="auto"/>
              <w:left w:val="single" w:sz="4" w:space="0" w:color="auto"/>
              <w:bottom w:val="single" w:sz="4" w:space="0" w:color="auto"/>
              <w:right w:val="single" w:sz="4" w:space="0" w:color="auto"/>
            </w:tcBorders>
            <w:vAlign w:val="center"/>
            <w:hideMark/>
          </w:tcPr>
          <w:p w:rsidR="00241AFF" w:rsidRPr="0088186E" w:rsidRDefault="00241AFF" w:rsidP="00241AFF">
            <w:pPr>
              <w:spacing w:line="276" w:lineRule="auto"/>
              <w:jc w:val="center"/>
            </w:pPr>
            <w:proofErr w:type="gramStart"/>
            <w:r w:rsidRPr="0088186E">
              <w:t>drogowa</w:t>
            </w:r>
            <w:proofErr w:type="gramEnd"/>
            <w:r w:rsidRPr="0088186E">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241AFF" w:rsidRPr="0088186E" w:rsidRDefault="00241AFF" w:rsidP="00436490">
            <w:pPr>
              <w:jc w:val="center"/>
            </w:pPr>
            <w:r>
              <w:t>-</w:t>
            </w:r>
          </w:p>
        </w:tc>
        <w:tc>
          <w:tcPr>
            <w:tcW w:w="1560" w:type="dxa"/>
            <w:tcBorders>
              <w:top w:val="single" w:sz="4" w:space="0" w:color="auto"/>
              <w:left w:val="single" w:sz="4" w:space="0" w:color="auto"/>
              <w:bottom w:val="single" w:sz="4" w:space="0" w:color="auto"/>
              <w:right w:val="double" w:sz="4" w:space="0" w:color="auto"/>
            </w:tcBorders>
            <w:vAlign w:val="center"/>
          </w:tcPr>
          <w:p w:rsidR="00241AFF" w:rsidRPr="0088186E" w:rsidRDefault="00241AFF" w:rsidP="00436490">
            <w:pPr>
              <w:spacing w:line="276" w:lineRule="auto"/>
            </w:pPr>
          </w:p>
        </w:tc>
      </w:tr>
    </w:tbl>
    <w:p w:rsidR="00255B13" w:rsidRDefault="00255B13">
      <w:pPr>
        <w:jc w:val="center"/>
        <w:rPr>
          <w:b/>
          <w:sz w:val="32"/>
          <w:szCs w:val="32"/>
          <w:u w:val="single"/>
        </w:rPr>
      </w:pPr>
    </w:p>
    <w:p w:rsidR="006F311F" w:rsidRDefault="006F311F">
      <w:pPr>
        <w:jc w:val="center"/>
        <w:rPr>
          <w:b/>
          <w:sz w:val="32"/>
          <w:szCs w:val="32"/>
          <w:u w:val="single"/>
        </w:rPr>
      </w:pPr>
    </w:p>
    <w:p w:rsidR="006F311F" w:rsidRDefault="006F311F">
      <w:pPr>
        <w:jc w:val="center"/>
        <w:rPr>
          <w:b/>
          <w:sz w:val="32"/>
          <w:szCs w:val="32"/>
          <w:u w:val="single"/>
        </w:rPr>
      </w:pPr>
    </w:p>
    <w:p w:rsidR="006F311F" w:rsidRDefault="006F311F">
      <w:pPr>
        <w:jc w:val="center"/>
        <w:rPr>
          <w:b/>
          <w:sz w:val="32"/>
          <w:szCs w:val="32"/>
          <w:u w:val="single"/>
        </w:rPr>
      </w:pPr>
    </w:p>
    <w:p w:rsidR="006F311F" w:rsidRPr="007316FA" w:rsidRDefault="00241AFF">
      <w:pPr>
        <w:jc w:val="center"/>
        <w:rPr>
          <w:color w:val="FF0000"/>
          <w:sz w:val="28"/>
          <w:szCs w:val="28"/>
        </w:rPr>
      </w:pPr>
      <w:proofErr w:type="gramStart"/>
      <w:r w:rsidRPr="007316FA">
        <w:rPr>
          <w:color w:val="FF0000"/>
          <w:sz w:val="28"/>
          <w:szCs w:val="28"/>
        </w:rPr>
        <w:t>czerwiec</w:t>
      </w:r>
      <w:proofErr w:type="gramEnd"/>
      <w:r w:rsidR="00A6640B" w:rsidRPr="007316FA">
        <w:rPr>
          <w:color w:val="FF0000"/>
          <w:sz w:val="28"/>
          <w:szCs w:val="28"/>
        </w:rPr>
        <w:t xml:space="preserve"> 2020 r.</w:t>
      </w:r>
    </w:p>
    <w:p w:rsidR="006F311F" w:rsidRDefault="006F311F">
      <w:pPr>
        <w:jc w:val="center"/>
        <w:rPr>
          <w:b/>
          <w:sz w:val="32"/>
          <w:szCs w:val="32"/>
          <w:u w:val="single"/>
        </w:rPr>
      </w:pPr>
    </w:p>
    <w:p w:rsidR="00436490" w:rsidRDefault="00436490">
      <w:pPr>
        <w:jc w:val="center"/>
        <w:rPr>
          <w:b/>
          <w:sz w:val="32"/>
          <w:szCs w:val="32"/>
          <w:u w:val="single"/>
        </w:rPr>
      </w:pPr>
    </w:p>
    <w:p w:rsidR="00A445B4" w:rsidRDefault="00A445B4" w:rsidP="00A445B4">
      <w:pPr>
        <w:spacing w:line="360" w:lineRule="auto"/>
        <w:jc w:val="center"/>
        <w:rPr>
          <w:b/>
          <w:sz w:val="28"/>
          <w:szCs w:val="28"/>
          <w:u w:val="single"/>
        </w:rPr>
      </w:pPr>
      <w:r>
        <w:rPr>
          <w:b/>
          <w:sz w:val="28"/>
          <w:szCs w:val="28"/>
          <w:u w:val="single"/>
        </w:rPr>
        <w:t>ZAWARTOŚĆ PROJEKTU</w:t>
      </w:r>
    </w:p>
    <w:p w:rsidR="00A445B4" w:rsidRDefault="00A445B4" w:rsidP="00A445B4">
      <w:pPr>
        <w:spacing w:line="360" w:lineRule="auto"/>
        <w:jc w:val="center"/>
        <w:rPr>
          <w:b/>
          <w:sz w:val="28"/>
          <w:szCs w:val="28"/>
          <w:u w:val="single"/>
        </w:rPr>
      </w:pPr>
    </w:p>
    <w:p w:rsidR="00A445B4" w:rsidRDefault="00A445B4" w:rsidP="005E5A7E">
      <w:pPr>
        <w:numPr>
          <w:ilvl w:val="0"/>
          <w:numId w:val="6"/>
        </w:numPr>
        <w:suppressAutoHyphens w:val="0"/>
        <w:spacing w:line="360" w:lineRule="auto"/>
        <w:rPr>
          <w:b/>
          <w:sz w:val="32"/>
          <w:szCs w:val="32"/>
        </w:rPr>
      </w:pPr>
      <w:r>
        <w:rPr>
          <w:b/>
          <w:sz w:val="32"/>
          <w:szCs w:val="32"/>
        </w:rPr>
        <w:t>Część opisowa</w:t>
      </w:r>
    </w:p>
    <w:p w:rsidR="00A445B4" w:rsidRDefault="00A445B4" w:rsidP="0011570F">
      <w:pPr>
        <w:numPr>
          <w:ilvl w:val="0"/>
          <w:numId w:val="7"/>
        </w:numPr>
        <w:tabs>
          <w:tab w:val="clear" w:pos="2136"/>
          <w:tab w:val="num" w:pos="1134"/>
        </w:tabs>
        <w:suppressAutoHyphens w:val="0"/>
        <w:spacing w:line="360" w:lineRule="auto"/>
        <w:ind w:left="1134"/>
        <w:rPr>
          <w:b/>
          <w:i/>
        </w:rPr>
      </w:pPr>
      <w:r>
        <w:rPr>
          <w:b/>
          <w:i/>
        </w:rPr>
        <w:t>Strona tytułowa</w:t>
      </w:r>
    </w:p>
    <w:p w:rsidR="00A445B4" w:rsidRDefault="00A445B4" w:rsidP="0011570F">
      <w:pPr>
        <w:numPr>
          <w:ilvl w:val="0"/>
          <w:numId w:val="7"/>
        </w:numPr>
        <w:tabs>
          <w:tab w:val="clear" w:pos="2136"/>
          <w:tab w:val="num" w:pos="1134"/>
        </w:tabs>
        <w:suppressAutoHyphens w:val="0"/>
        <w:spacing w:line="360" w:lineRule="auto"/>
        <w:ind w:left="1134"/>
        <w:rPr>
          <w:b/>
          <w:i/>
        </w:rPr>
      </w:pPr>
      <w:r>
        <w:rPr>
          <w:b/>
          <w:i/>
        </w:rPr>
        <w:t>Opis techniczny</w:t>
      </w:r>
    </w:p>
    <w:p w:rsidR="00241AFF" w:rsidRDefault="00241AFF" w:rsidP="0011570F">
      <w:pPr>
        <w:numPr>
          <w:ilvl w:val="0"/>
          <w:numId w:val="7"/>
        </w:numPr>
        <w:tabs>
          <w:tab w:val="clear" w:pos="2136"/>
          <w:tab w:val="num" w:pos="1134"/>
        </w:tabs>
        <w:suppressAutoHyphens w:val="0"/>
        <w:spacing w:line="360" w:lineRule="auto"/>
        <w:ind w:left="1134"/>
        <w:rPr>
          <w:b/>
          <w:i/>
        </w:rPr>
      </w:pPr>
      <w:r>
        <w:rPr>
          <w:b/>
          <w:i/>
        </w:rPr>
        <w:t>Tabela objętości robót ziemnych</w:t>
      </w:r>
    </w:p>
    <w:p w:rsidR="00241AFF" w:rsidRDefault="00241AFF" w:rsidP="0011570F">
      <w:pPr>
        <w:numPr>
          <w:ilvl w:val="0"/>
          <w:numId w:val="7"/>
        </w:numPr>
        <w:tabs>
          <w:tab w:val="clear" w:pos="2136"/>
          <w:tab w:val="num" w:pos="1134"/>
        </w:tabs>
        <w:suppressAutoHyphens w:val="0"/>
        <w:spacing w:line="360" w:lineRule="auto"/>
        <w:ind w:left="1134"/>
        <w:rPr>
          <w:b/>
          <w:i/>
        </w:rPr>
      </w:pPr>
      <w:r>
        <w:rPr>
          <w:b/>
          <w:i/>
        </w:rPr>
        <w:t>Tabela powierzchni zdjęcia humusu</w:t>
      </w:r>
    </w:p>
    <w:p w:rsidR="00241AFF" w:rsidRDefault="00241AFF" w:rsidP="0011570F">
      <w:pPr>
        <w:numPr>
          <w:ilvl w:val="0"/>
          <w:numId w:val="7"/>
        </w:numPr>
        <w:tabs>
          <w:tab w:val="clear" w:pos="2136"/>
          <w:tab w:val="num" w:pos="1134"/>
        </w:tabs>
        <w:suppressAutoHyphens w:val="0"/>
        <w:spacing w:line="360" w:lineRule="auto"/>
        <w:ind w:left="1134"/>
        <w:rPr>
          <w:b/>
          <w:i/>
        </w:rPr>
      </w:pPr>
      <w:r>
        <w:rPr>
          <w:b/>
          <w:i/>
        </w:rPr>
        <w:t>Tabela objętości robót ziemnych dla gruntu N1 oraz W1</w:t>
      </w:r>
    </w:p>
    <w:p w:rsidR="00A445B4" w:rsidRDefault="00A445B4" w:rsidP="00241AFF">
      <w:pPr>
        <w:spacing w:line="360" w:lineRule="auto"/>
        <w:rPr>
          <w:b/>
          <w:highlight w:val="yellow"/>
        </w:rPr>
      </w:pPr>
    </w:p>
    <w:p w:rsidR="00A445B4" w:rsidRDefault="00A445B4" w:rsidP="005E5A7E">
      <w:pPr>
        <w:numPr>
          <w:ilvl w:val="0"/>
          <w:numId w:val="6"/>
        </w:numPr>
        <w:suppressAutoHyphens w:val="0"/>
        <w:spacing w:line="360" w:lineRule="auto"/>
        <w:rPr>
          <w:b/>
          <w:sz w:val="32"/>
          <w:szCs w:val="32"/>
        </w:rPr>
      </w:pPr>
      <w:r>
        <w:rPr>
          <w:b/>
          <w:sz w:val="32"/>
          <w:szCs w:val="32"/>
        </w:rPr>
        <w:t>Część rysunkowa</w:t>
      </w:r>
    </w:p>
    <w:p w:rsidR="00A445B4" w:rsidRDefault="00241AFF" w:rsidP="0011570F">
      <w:pPr>
        <w:numPr>
          <w:ilvl w:val="0"/>
          <w:numId w:val="5"/>
        </w:numPr>
        <w:tabs>
          <w:tab w:val="num" w:pos="1134"/>
        </w:tabs>
        <w:suppressAutoHyphens w:val="0"/>
        <w:spacing w:line="360" w:lineRule="auto"/>
        <w:ind w:left="1134"/>
        <w:rPr>
          <w:b/>
          <w:i/>
        </w:rPr>
      </w:pPr>
      <w:r>
        <w:rPr>
          <w:b/>
          <w:i/>
        </w:rPr>
        <w:t>Plan orientacyjny – skala 1:10</w:t>
      </w:r>
      <w:r w:rsidR="00A445B4">
        <w:rPr>
          <w:b/>
          <w:i/>
        </w:rPr>
        <w:t xml:space="preserve"> 000,</w:t>
      </w:r>
    </w:p>
    <w:p w:rsidR="00A445B4" w:rsidRDefault="00A445B4" w:rsidP="0011570F">
      <w:pPr>
        <w:numPr>
          <w:ilvl w:val="0"/>
          <w:numId w:val="5"/>
        </w:numPr>
        <w:tabs>
          <w:tab w:val="num" w:pos="1134"/>
        </w:tabs>
        <w:suppressAutoHyphens w:val="0"/>
        <w:spacing w:line="360" w:lineRule="auto"/>
        <w:ind w:left="1134"/>
        <w:rPr>
          <w:b/>
          <w:i/>
        </w:rPr>
      </w:pPr>
      <w:r>
        <w:rPr>
          <w:b/>
          <w:i/>
        </w:rPr>
        <w:t xml:space="preserve">Projekt zagospodarowania terenu - skala 1:500, </w:t>
      </w:r>
    </w:p>
    <w:p w:rsidR="00A445B4" w:rsidRDefault="00A445B4" w:rsidP="0011570F">
      <w:pPr>
        <w:numPr>
          <w:ilvl w:val="0"/>
          <w:numId w:val="5"/>
        </w:numPr>
        <w:tabs>
          <w:tab w:val="num" w:pos="1134"/>
        </w:tabs>
        <w:suppressAutoHyphens w:val="0"/>
        <w:spacing w:line="360" w:lineRule="auto"/>
        <w:ind w:left="1134"/>
        <w:rPr>
          <w:b/>
          <w:i/>
        </w:rPr>
      </w:pPr>
      <w:r>
        <w:rPr>
          <w:b/>
          <w:i/>
        </w:rPr>
        <w:t>Profil podłużny – skala 1:50/500,</w:t>
      </w:r>
    </w:p>
    <w:p w:rsidR="00A445B4" w:rsidRDefault="00A445B4" w:rsidP="0011570F">
      <w:pPr>
        <w:numPr>
          <w:ilvl w:val="0"/>
          <w:numId w:val="5"/>
        </w:numPr>
        <w:tabs>
          <w:tab w:val="num" w:pos="1134"/>
        </w:tabs>
        <w:suppressAutoHyphens w:val="0"/>
        <w:spacing w:line="360" w:lineRule="auto"/>
        <w:ind w:left="1134"/>
        <w:rPr>
          <w:b/>
          <w:i/>
        </w:rPr>
      </w:pPr>
      <w:r>
        <w:rPr>
          <w:b/>
          <w:i/>
        </w:rPr>
        <w:t>Przekroje konstrukcyjne – skala 1:50,</w:t>
      </w:r>
    </w:p>
    <w:p w:rsidR="00A445B4" w:rsidRPr="006F311F" w:rsidRDefault="006F311F" w:rsidP="0011570F">
      <w:pPr>
        <w:numPr>
          <w:ilvl w:val="0"/>
          <w:numId w:val="5"/>
        </w:numPr>
        <w:tabs>
          <w:tab w:val="num" w:pos="1134"/>
        </w:tabs>
        <w:suppressAutoHyphens w:val="0"/>
        <w:spacing w:line="360" w:lineRule="auto"/>
        <w:ind w:left="1134"/>
        <w:rPr>
          <w:b/>
          <w:i/>
        </w:rPr>
      </w:pPr>
      <w:r w:rsidRPr="006F311F">
        <w:rPr>
          <w:b/>
          <w:i/>
        </w:rPr>
        <w:t>Przekroje poprzeczne</w:t>
      </w:r>
      <w:r>
        <w:rPr>
          <w:b/>
          <w:i/>
        </w:rPr>
        <w:t xml:space="preserve"> – skala 1:100,</w:t>
      </w:r>
    </w:p>
    <w:p w:rsidR="006F311F" w:rsidRPr="006F311F" w:rsidRDefault="009659D7" w:rsidP="0011570F">
      <w:pPr>
        <w:numPr>
          <w:ilvl w:val="0"/>
          <w:numId w:val="5"/>
        </w:numPr>
        <w:tabs>
          <w:tab w:val="num" w:pos="1134"/>
        </w:tabs>
        <w:suppressAutoHyphens w:val="0"/>
        <w:spacing w:line="360" w:lineRule="auto"/>
        <w:ind w:left="1134"/>
        <w:rPr>
          <w:b/>
          <w:i/>
        </w:rPr>
      </w:pPr>
      <w:r>
        <w:rPr>
          <w:b/>
          <w:i/>
        </w:rPr>
        <w:t xml:space="preserve">Plan warstwicowy na skrzyżowaniu ul. Ziemiańskiej </w:t>
      </w:r>
      <w:r>
        <w:rPr>
          <w:b/>
          <w:i/>
        </w:rPr>
        <w:br/>
        <w:t>z ul. Wojska Polskiego</w:t>
      </w:r>
      <w:r w:rsidR="006F311F">
        <w:rPr>
          <w:b/>
          <w:i/>
        </w:rPr>
        <w:t xml:space="preserve"> – skala 1:500</w:t>
      </w:r>
    </w:p>
    <w:p w:rsidR="00241AFF" w:rsidRDefault="00241AFF">
      <w:pPr>
        <w:jc w:val="center"/>
        <w:rPr>
          <w:b/>
          <w:sz w:val="32"/>
          <w:szCs w:val="32"/>
          <w:u w:val="single"/>
        </w:rPr>
      </w:pPr>
    </w:p>
    <w:p w:rsidR="00241AFF" w:rsidRDefault="00241AFF">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9659D7" w:rsidRDefault="009659D7">
      <w:pPr>
        <w:jc w:val="center"/>
        <w:rPr>
          <w:b/>
          <w:sz w:val="32"/>
          <w:szCs w:val="32"/>
          <w:u w:val="single"/>
        </w:rPr>
      </w:pPr>
    </w:p>
    <w:p w:rsidR="0049684B" w:rsidRPr="00396B65" w:rsidRDefault="0049684B">
      <w:pPr>
        <w:jc w:val="center"/>
        <w:rPr>
          <w:b/>
          <w:sz w:val="32"/>
          <w:szCs w:val="32"/>
          <w:u w:val="single"/>
        </w:rPr>
      </w:pPr>
      <w:r w:rsidRPr="00396B65">
        <w:rPr>
          <w:b/>
          <w:sz w:val="32"/>
          <w:szCs w:val="32"/>
          <w:u w:val="single"/>
        </w:rPr>
        <w:lastRenderedPageBreak/>
        <w:t>OPIS TECHNICZNY</w:t>
      </w:r>
    </w:p>
    <w:p w:rsidR="00255B13" w:rsidRPr="00396B65" w:rsidRDefault="00255B13" w:rsidP="00974199">
      <w:pPr>
        <w:rPr>
          <w:sz w:val="32"/>
          <w:szCs w:val="32"/>
          <w:shd w:val="clear" w:color="auto" w:fill="FFFF00"/>
        </w:rPr>
      </w:pPr>
    </w:p>
    <w:p w:rsidR="00E067C3" w:rsidRPr="006C3965" w:rsidRDefault="0049684B" w:rsidP="005E5A7E">
      <w:pPr>
        <w:pStyle w:val="Akapitzlist"/>
        <w:numPr>
          <w:ilvl w:val="1"/>
          <w:numId w:val="6"/>
        </w:numPr>
        <w:tabs>
          <w:tab w:val="clear" w:pos="1440"/>
        </w:tabs>
        <w:ind w:left="709"/>
        <w:rPr>
          <w:sz w:val="24"/>
        </w:rPr>
      </w:pPr>
      <w:r w:rsidRPr="006C3965">
        <w:rPr>
          <w:sz w:val="24"/>
        </w:rPr>
        <w:t>Przedmiot i zakres opracowania</w:t>
      </w:r>
    </w:p>
    <w:p w:rsidR="00CB089A" w:rsidRDefault="00BA0C97" w:rsidP="00821778">
      <w:pPr>
        <w:ind w:firstLine="708"/>
        <w:jc w:val="both"/>
      </w:pPr>
      <w:r w:rsidRPr="006C3965">
        <w:t>Przedmiotem opracowania jest</w:t>
      </w:r>
      <w:r w:rsidR="009659D7">
        <w:t xml:space="preserve"> </w:t>
      </w:r>
      <w:r w:rsidR="0011570F">
        <w:t>projekt wykonawczy</w:t>
      </w:r>
      <w:r w:rsidR="005E293F" w:rsidRPr="006C3965">
        <w:t xml:space="preserve"> zadania pn.</w:t>
      </w:r>
      <w:r w:rsidR="00D423E7">
        <w:t xml:space="preserve"> </w:t>
      </w:r>
      <w:r w:rsidR="00CB089A" w:rsidRPr="006C3965">
        <w:t>„</w:t>
      </w:r>
      <w:r w:rsidR="009E6FF8" w:rsidRPr="006C3965">
        <w:t>Rozb</w:t>
      </w:r>
      <w:r w:rsidR="00FD4E58" w:rsidRPr="006C3965">
        <w:t>udowa ulicy Ziemiańskiej na odcinku od ulicy Wojska Polskiego do ulicy Kwaśnej w Augustowie</w:t>
      </w:r>
      <w:r w:rsidR="00D423E7">
        <w:t xml:space="preserve"> wraz z towarzyszącą infrastrukturą</w:t>
      </w:r>
      <w:r w:rsidR="0098322D" w:rsidRPr="006C3965">
        <w:t>”.</w:t>
      </w:r>
    </w:p>
    <w:p w:rsidR="00D423E7" w:rsidRDefault="00D423E7" w:rsidP="00821778">
      <w:pPr>
        <w:ind w:firstLine="708"/>
        <w:jc w:val="both"/>
      </w:pPr>
      <w:r>
        <w:t>Zakresem opracowania objęto:</w:t>
      </w:r>
    </w:p>
    <w:p w:rsidR="00D423E7" w:rsidRDefault="00D423E7" w:rsidP="00D423E7">
      <w:pPr>
        <w:pStyle w:val="Akapitzlist"/>
        <w:numPr>
          <w:ilvl w:val="0"/>
          <w:numId w:val="26"/>
        </w:numPr>
        <w:jc w:val="both"/>
        <w:rPr>
          <w:b w:val="0"/>
          <w:sz w:val="24"/>
          <w:u w:val="none"/>
        </w:rPr>
      </w:pPr>
      <w:proofErr w:type="gramStart"/>
      <w:r>
        <w:rPr>
          <w:b w:val="0"/>
          <w:sz w:val="24"/>
          <w:u w:val="none"/>
        </w:rPr>
        <w:t>wykonanie</w:t>
      </w:r>
      <w:proofErr w:type="gramEnd"/>
      <w:r w:rsidRPr="00D423E7">
        <w:rPr>
          <w:b w:val="0"/>
          <w:sz w:val="24"/>
          <w:u w:val="none"/>
        </w:rPr>
        <w:t xml:space="preserve"> robót przygotowawczych wraz z </w:t>
      </w:r>
      <w:r w:rsidR="0048388C">
        <w:rPr>
          <w:b w:val="0"/>
          <w:sz w:val="24"/>
          <w:u w:val="none"/>
        </w:rPr>
        <w:t>wycinką drzew kolidujących z </w:t>
      </w:r>
      <w:r>
        <w:rPr>
          <w:b w:val="0"/>
          <w:sz w:val="24"/>
          <w:u w:val="none"/>
        </w:rPr>
        <w:t>projektowaną inwestycją,</w:t>
      </w:r>
    </w:p>
    <w:p w:rsidR="00D423E7" w:rsidRDefault="00D423E7" w:rsidP="00D423E7">
      <w:pPr>
        <w:pStyle w:val="Akapitzlist"/>
        <w:numPr>
          <w:ilvl w:val="0"/>
          <w:numId w:val="26"/>
        </w:numPr>
        <w:jc w:val="both"/>
        <w:rPr>
          <w:b w:val="0"/>
          <w:sz w:val="24"/>
          <w:u w:val="none"/>
        </w:rPr>
      </w:pPr>
      <w:proofErr w:type="gramStart"/>
      <w:r w:rsidRPr="00D423E7">
        <w:rPr>
          <w:b w:val="0"/>
          <w:sz w:val="24"/>
          <w:u w:val="none"/>
        </w:rPr>
        <w:t>budowę</w:t>
      </w:r>
      <w:proofErr w:type="gramEnd"/>
      <w:r w:rsidRPr="00D423E7">
        <w:rPr>
          <w:b w:val="0"/>
          <w:sz w:val="24"/>
          <w:u w:val="none"/>
        </w:rPr>
        <w:t xml:space="preserve"> nawierzchni ulicy Zi</w:t>
      </w:r>
      <w:r>
        <w:rPr>
          <w:b w:val="0"/>
          <w:sz w:val="24"/>
          <w:u w:val="none"/>
        </w:rPr>
        <w:t>emiańskiej na odcinku 398,17 m,</w:t>
      </w:r>
    </w:p>
    <w:p w:rsidR="00D423E7" w:rsidRDefault="0048388C" w:rsidP="00D423E7">
      <w:pPr>
        <w:pStyle w:val="Akapitzlist"/>
        <w:numPr>
          <w:ilvl w:val="0"/>
          <w:numId w:val="26"/>
        </w:numPr>
        <w:jc w:val="both"/>
        <w:rPr>
          <w:b w:val="0"/>
          <w:sz w:val="24"/>
          <w:u w:val="none"/>
        </w:rPr>
      </w:pPr>
      <w:proofErr w:type="gramStart"/>
      <w:r>
        <w:rPr>
          <w:b w:val="0"/>
          <w:sz w:val="24"/>
          <w:u w:val="none"/>
        </w:rPr>
        <w:t>poszerzenie</w:t>
      </w:r>
      <w:proofErr w:type="gramEnd"/>
      <w:r>
        <w:rPr>
          <w:b w:val="0"/>
          <w:sz w:val="24"/>
          <w:u w:val="none"/>
        </w:rPr>
        <w:t xml:space="preserve"> jezdni drogi krajowej nr 16e w związku z </w:t>
      </w:r>
      <w:r w:rsidR="00D423E7">
        <w:rPr>
          <w:b w:val="0"/>
          <w:sz w:val="24"/>
          <w:u w:val="none"/>
        </w:rPr>
        <w:t>przebudow</w:t>
      </w:r>
      <w:r>
        <w:rPr>
          <w:b w:val="0"/>
          <w:sz w:val="24"/>
          <w:u w:val="none"/>
        </w:rPr>
        <w:t>ą</w:t>
      </w:r>
      <w:r w:rsidR="00D423E7">
        <w:rPr>
          <w:b w:val="0"/>
          <w:sz w:val="24"/>
          <w:u w:val="none"/>
        </w:rPr>
        <w:t xml:space="preserve"> skrzyżowania </w:t>
      </w:r>
      <w:r>
        <w:rPr>
          <w:b w:val="0"/>
          <w:sz w:val="24"/>
          <w:u w:val="none"/>
        </w:rPr>
        <w:t xml:space="preserve">ul. Ziemiańskiej </w:t>
      </w:r>
      <w:r w:rsidR="00D423E7">
        <w:rPr>
          <w:b w:val="0"/>
          <w:sz w:val="24"/>
          <w:u w:val="none"/>
        </w:rPr>
        <w:t xml:space="preserve">z drogą krajową </w:t>
      </w:r>
      <w:r>
        <w:rPr>
          <w:b w:val="0"/>
          <w:sz w:val="24"/>
          <w:u w:val="none"/>
        </w:rPr>
        <w:t>nr 16e (ul. Wojska Polskiego)</w:t>
      </w:r>
      <w:r w:rsidR="007316FA">
        <w:rPr>
          <w:b w:val="0"/>
          <w:sz w:val="24"/>
          <w:u w:val="none"/>
        </w:rPr>
        <w:t>,</w:t>
      </w:r>
    </w:p>
    <w:p w:rsidR="00D423E7" w:rsidRDefault="00D423E7" w:rsidP="00D423E7">
      <w:pPr>
        <w:pStyle w:val="Akapitzlist"/>
        <w:numPr>
          <w:ilvl w:val="0"/>
          <w:numId w:val="26"/>
        </w:numPr>
        <w:jc w:val="both"/>
        <w:rPr>
          <w:b w:val="0"/>
          <w:sz w:val="24"/>
          <w:u w:val="none"/>
        </w:rPr>
      </w:pPr>
      <w:proofErr w:type="gramStart"/>
      <w:r>
        <w:rPr>
          <w:b w:val="0"/>
          <w:sz w:val="24"/>
          <w:u w:val="none"/>
        </w:rPr>
        <w:t>wykonanie</w:t>
      </w:r>
      <w:proofErr w:type="gramEnd"/>
      <w:r>
        <w:rPr>
          <w:b w:val="0"/>
          <w:sz w:val="24"/>
          <w:u w:val="none"/>
        </w:rPr>
        <w:t xml:space="preserve"> ciąg</w:t>
      </w:r>
      <w:r w:rsidR="0048388C">
        <w:rPr>
          <w:b w:val="0"/>
          <w:sz w:val="24"/>
          <w:u w:val="none"/>
        </w:rPr>
        <w:t>ów</w:t>
      </w:r>
      <w:r>
        <w:rPr>
          <w:b w:val="0"/>
          <w:sz w:val="24"/>
          <w:u w:val="none"/>
        </w:rPr>
        <w:t xml:space="preserve"> pieszo-rowerow</w:t>
      </w:r>
      <w:r w:rsidR="0048388C">
        <w:rPr>
          <w:b w:val="0"/>
          <w:sz w:val="24"/>
          <w:u w:val="none"/>
        </w:rPr>
        <w:t>ych</w:t>
      </w:r>
      <w:r>
        <w:rPr>
          <w:b w:val="0"/>
          <w:sz w:val="24"/>
          <w:u w:val="none"/>
        </w:rPr>
        <w:t xml:space="preserve"> z betonowej kostki brukowej niefazowanej,</w:t>
      </w:r>
    </w:p>
    <w:p w:rsidR="00D423E7" w:rsidRDefault="00D423E7" w:rsidP="00D423E7">
      <w:pPr>
        <w:pStyle w:val="Akapitzlist"/>
        <w:numPr>
          <w:ilvl w:val="0"/>
          <w:numId w:val="26"/>
        </w:numPr>
        <w:jc w:val="both"/>
        <w:rPr>
          <w:b w:val="0"/>
          <w:sz w:val="24"/>
          <w:u w:val="none"/>
        </w:rPr>
      </w:pPr>
      <w:proofErr w:type="gramStart"/>
      <w:r>
        <w:rPr>
          <w:b w:val="0"/>
          <w:sz w:val="24"/>
          <w:u w:val="none"/>
        </w:rPr>
        <w:t>wykonanie</w:t>
      </w:r>
      <w:proofErr w:type="gramEnd"/>
      <w:r>
        <w:rPr>
          <w:b w:val="0"/>
          <w:sz w:val="24"/>
          <w:u w:val="none"/>
        </w:rPr>
        <w:t xml:space="preserve"> chodników dla pieszych z betonowej kostki brukowej,</w:t>
      </w:r>
    </w:p>
    <w:p w:rsidR="0048388C" w:rsidRDefault="0048388C" w:rsidP="00D423E7">
      <w:pPr>
        <w:pStyle w:val="Akapitzlist"/>
        <w:numPr>
          <w:ilvl w:val="0"/>
          <w:numId w:val="26"/>
        </w:numPr>
        <w:jc w:val="both"/>
        <w:rPr>
          <w:b w:val="0"/>
          <w:sz w:val="24"/>
          <w:u w:val="none"/>
        </w:rPr>
      </w:pPr>
      <w:proofErr w:type="gramStart"/>
      <w:r>
        <w:rPr>
          <w:b w:val="0"/>
          <w:sz w:val="24"/>
          <w:u w:val="none"/>
        </w:rPr>
        <w:t>budowę</w:t>
      </w:r>
      <w:proofErr w:type="gramEnd"/>
      <w:r>
        <w:rPr>
          <w:b w:val="0"/>
          <w:sz w:val="24"/>
          <w:u w:val="none"/>
        </w:rPr>
        <w:t xml:space="preserve"> zjazdów na sąsiadujące z drogą działki,</w:t>
      </w:r>
    </w:p>
    <w:p w:rsidR="0048388C" w:rsidRPr="00D423E7" w:rsidRDefault="0048388C" w:rsidP="00D423E7">
      <w:pPr>
        <w:pStyle w:val="Akapitzlist"/>
        <w:numPr>
          <w:ilvl w:val="0"/>
          <w:numId w:val="26"/>
        </w:numPr>
        <w:jc w:val="both"/>
        <w:rPr>
          <w:b w:val="0"/>
          <w:sz w:val="24"/>
          <w:u w:val="none"/>
        </w:rPr>
      </w:pPr>
      <w:proofErr w:type="gramStart"/>
      <w:r>
        <w:rPr>
          <w:b w:val="0"/>
          <w:sz w:val="24"/>
          <w:u w:val="none"/>
        </w:rPr>
        <w:t>budowę</w:t>
      </w:r>
      <w:proofErr w:type="gramEnd"/>
      <w:r>
        <w:rPr>
          <w:b w:val="0"/>
          <w:sz w:val="24"/>
          <w:u w:val="none"/>
        </w:rPr>
        <w:t xml:space="preserve"> wysp kanalizujących na ul. Wojska Polskiego.</w:t>
      </w:r>
    </w:p>
    <w:p w:rsidR="0074512C" w:rsidRPr="006C3965" w:rsidRDefault="0098322D" w:rsidP="001A6AD1">
      <w:pPr>
        <w:ind w:firstLine="708"/>
        <w:jc w:val="both"/>
      </w:pPr>
      <w:r w:rsidRPr="006C3965">
        <w:t xml:space="preserve">Inwestycja zlokalizowana </w:t>
      </w:r>
      <w:r w:rsidR="00FD4E58" w:rsidRPr="006C3965">
        <w:t xml:space="preserve">jest </w:t>
      </w:r>
      <w:r w:rsidR="00CB089A" w:rsidRPr="006C3965">
        <w:t>w gm</w:t>
      </w:r>
      <w:r w:rsidR="00EC46D2" w:rsidRPr="006C3965">
        <w:t>inie</w:t>
      </w:r>
      <w:r w:rsidR="00FD4E58" w:rsidRPr="006C3965">
        <w:t xml:space="preserve"> Augustów</w:t>
      </w:r>
      <w:r w:rsidR="00CB089A" w:rsidRPr="006C3965">
        <w:t xml:space="preserve">, </w:t>
      </w:r>
      <w:r w:rsidR="00A9410F" w:rsidRPr="006C3965">
        <w:t>powi</w:t>
      </w:r>
      <w:r w:rsidR="00FD4E58" w:rsidRPr="006C3965">
        <w:t>at</w:t>
      </w:r>
      <w:r w:rsidR="00D423E7">
        <w:t xml:space="preserve"> </w:t>
      </w:r>
      <w:r w:rsidR="00FD4E58" w:rsidRPr="006C3965">
        <w:t>augustowski</w:t>
      </w:r>
      <w:r w:rsidR="00A9410F" w:rsidRPr="006C3965">
        <w:t xml:space="preserve">, </w:t>
      </w:r>
      <w:r w:rsidR="00CB089A" w:rsidRPr="006C3965">
        <w:t>wo</w:t>
      </w:r>
      <w:r w:rsidR="00EC46D2" w:rsidRPr="006C3965">
        <w:t>jewództw</w:t>
      </w:r>
      <w:r w:rsidR="00FD4E58" w:rsidRPr="006C3965">
        <w:t>o</w:t>
      </w:r>
      <w:r w:rsidR="00EC46D2" w:rsidRPr="006C3965">
        <w:t xml:space="preserve"> podlaski</w:t>
      </w:r>
      <w:r w:rsidR="00FD4E58" w:rsidRPr="006C3965">
        <w:t>e</w:t>
      </w:r>
      <w:r w:rsidR="00EC46D2" w:rsidRPr="006C3965">
        <w:t>.</w:t>
      </w:r>
    </w:p>
    <w:p w:rsidR="000A07D3" w:rsidRPr="006C3965" w:rsidRDefault="000A07D3" w:rsidP="00BA0C97">
      <w:pPr>
        <w:pStyle w:val="Tekstpodstawowy"/>
        <w:spacing w:line="240" w:lineRule="auto"/>
      </w:pPr>
    </w:p>
    <w:p w:rsidR="0049684B" w:rsidRPr="006C3965" w:rsidRDefault="00CF22C7" w:rsidP="005E5A7E">
      <w:pPr>
        <w:pStyle w:val="Akapitzlist"/>
        <w:widowControl w:val="0"/>
        <w:numPr>
          <w:ilvl w:val="1"/>
          <w:numId w:val="6"/>
        </w:numPr>
        <w:tabs>
          <w:tab w:val="clear" w:pos="1440"/>
        </w:tabs>
        <w:autoSpaceDE w:val="0"/>
        <w:ind w:left="709"/>
        <w:rPr>
          <w:bCs/>
          <w:sz w:val="24"/>
        </w:rPr>
      </w:pPr>
      <w:r w:rsidRPr="006C3965">
        <w:rPr>
          <w:bCs/>
          <w:sz w:val="24"/>
        </w:rPr>
        <w:t>Podstawa opracowania</w:t>
      </w:r>
    </w:p>
    <w:p w:rsidR="008F722E" w:rsidRPr="006C3965" w:rsidRDefault="008F722E" w:rsidP="0048388C">
      <w:pPr>
        <w:widowControl w:val="0"/>
        <w:tabs>
          <w:tab w:val="left" w:pos="644"/>
        </w:tabs>
        <w:autoSpaceDE w:val="0"/>
        <w:autoSpaceDN w:val="0"/>
        <w:adjustRightInd w:val="0"/>
        <w:ind w:left="644" w:hanging="360"/>
        <w:jc w:val="both"/>
      </w:pPr>
      <w:r w:rsidRPr="006C3965">
        <w:t xml:space="preserve">- </w:t>
      </w:r>
      <w:r w:rsidR="00EC46D2" w:rsidRPr="006C3965">
        <w:t>u</w:t>
      </w:r>
      <w:r w:rsidRPr="006C3965">
        <w:t xml:space="preserve">mowa </w:t>
      </w:r>
      <w:proofErr w:type="gramStart"/>
      <w:r w:rsidRPr="006C3965">
        <w:t>z  Inwestorem</w:t>
      </w:r>
      <w:proofErr w:type="gramEnd"/>
      <w:r w:rsidRPr="006C3965">
        <w:t>,</w:t>
      </w:r>
    </w:p>
    <w:p w:rsidR="008F722E" w:rsidRPr="006C3965" w:rsidRDefault="008F722E" w:rsidP="0048388C">
      <w:pPr>
        <w:widowControl w:val="0"/>
        <w:tabs>
          <w:tab w:val="left" w:pos="644"/>
        </w:tabs>
        <w:autoSpaceDE w:val="0"/>
        <w:autoSpaceDN w:val="0"/>
        <w:adjustRightInd w:val="0"/>
        <w:ind w:left="644" w:hanging="360"/>
        <w:jc w:val="both"/>
      </w:pPr>
      <w:r w:rsidRPr="006C3965">
        <w:t>- mapa sytuacyjno-wysokościowa w skali</w:t>
      </w:r>
      <w:proofErr w:type="gramStart"/>
      <w:r w:rsidRPr="006C3965">
        <w:t xml:space="preserve"> 1:500 zaktualizowana</w:t>
      </w:r>
      <w:proofErr w:type="gramEnd"/>
      <w:r w:rsidRPr="006C3965">
        <w:t xml:space="preserve"> do celów</w:t>
      </w:r>
      <w:r w:rsidR="0048388C">
        <w:t xml:space="preserve"> </w:t>
      </w:r>
      <w:r w:rsidRPr="006C3965">
        <w:t>projektowych,</w:t>
      </w:r>
    </w:p>
    <w:p w:rsidR="00FD4E58" w:rsidRPr="006C3965" w:rsidRDefault="00FD4E58" w:rsidP="0048388C">
      <w:pPr>
        <w:widowControl w:val="0"/>
        <w:tabs>
          <w:tab w:val="left" w:pos="426"/>
        </w:tabs>
        <w:autoSpaceDE w:val="0"/>
        <w:autoSpaceDN w:val="0"/>
        <w:adjustRightInd w:val="0"/>
        <w:ind w:left="426" w:hanging="142"/>
        <w:jc w:val="both"/>
      </w:pPr>
      <w:r w:rsidRPr="006C3965">
        <w:t xml:space="preserve">- </w:t>
      </w:r>
      <w:r w:rsidR="0048388C">
        <w:t>w</w:t>
      </w:r>
      <w:r w:rsidRPr="006C3965">
        <w:t xml:space="preserve">arunki techniczne dla przebudowy wlotu drogi wewnętrznej ul. Ziemiańskiej do drogi krajowej nr 16e ul. </w:t>
      </w:r>
      <w:r w:rsidR="00280FDD" w:rsidRPr="006C3965">
        <w:t>Wojska Polskiego</w:t>
      </w:r>
      <w:r w:rsidRPr="006C3965">
        <w:t xml:space="preserve"> w Augustowie wydane przez Generalną Dyrekcję Dróg Krajowych i Autostrad, znak pisma O.BI.Z-3.42.41.69.2017.1.TS z dn. 23.08.201</w:t>
      </w:r>
      <w:r w:rsidR="001A6AD1" w:rsidRPr="006C3965">
        <w:t>7</w:t>
      </w:r>
      <w:r w:rsidRPr="006C3965">
        <w:t xml:space="preserve"> r.</w:t>
      </w:r>
      <w:r w:rsidR="008A388E" w:rsidRPr="006C3965">
        <w:t>,</w:t>
      </w:r>
    </w:p>
    <w:p w:rsidR="00D2425C" w:rsidRPr="006C3965" w:rsidRDefault="00D2425C" w:rsidP="0048388C">
      <w:pPr>
        <w:widowControl w:val="0"/>
        <w:tabs>
          <w:tab w:val="left" w:pos="426"/>
        </w:tabs>
        <w:autoSpaceDE w:val="0"/>
        <w:autoSpaceDN w:val="0"/>
        <w:adjustRightInd w:val="0"/>
        <w:ind w:left="426" w:hanging="142"/>
        <w:jc w:val="both"/>
      </w:pPr>
      <w:r w:rsidRPr="006C3965">
        <w:t>- Miejscowy Plan Zagospodarowania Przestrzennego uchwalony uchwałą nr XXVIII/252/01 Rady Miasta Augustów z dnia 29 czerwca 2001 r.</w:t>
      </w:r>
      <w:r w:rsidR="008A388E" w:rsidRPr="006C3965">
        <w:t>,</w:t>
      </w:r>
    </w:p>
    <w:p w:rsidR="00EC46D2" w:rsidRPr="006C3965" w:rsidRDefault="00EC46D2" w:rsidP="0048388C">
      <w:pPr>
        <w:widowControl w:val="0"/>
        <w:tabs>
          <w:tab w:val="left" w:pos="644"/>
        </w:tabs>
        <w:autoSpaceDE w:val="0"/>
        <w:autoSpaceDN w:val="0"/>
        <w:adjustRightInd w:val="0"/>
        <w:ind w:left="644" w:hanging="360"/>
        <w:jc w:val="both"/>
      </w:pPr>
      <w:r w:rsidRPr="006C3965">
        <w:t>- „Warunki techniczne, jakim powinny odpowiadać drogi publiczne i ich</w:t>
      </w:r>
      <w:r w:rsidR="0048388C">
        <w:t xml:space="preserve"> </w:t>
      </w:r>
      <w:r w:rsidRPr="006C3965">
        <w:t xml:space="preserve">usytuowanie” – Dz. U. </w:t>
      </w:r>
      <w:r w:rsidR="00163709" w:rsidRPr="006C3965">
        <w:t>2019</w:t>
      </w:r>
      <w:r w:rsidRPr="006C3965">
        <w:t xml:space="preserve">, </w:t>
      </w:r>
      <w:proofErr w:type="gramStart"/>
      <w:r w:rsidRPr="006C3965">
        <w:t>poz</w:t>
      </w:r>
      <w:proofErr w:type="gramEnd"/>
      <w:r w:rsidRPr="006C3965">
        <w:t xml:space="preserve">. </w:t>
      </w:r>
      <w:r w:rsidR="00163709" w:rsidRPr="006C3965">
        <w:t>1643</w:t>
      </w:r>
      <w:r w:rsidRPr="006C3965">
        <w:t xml:space="preserve"> z dn. 0</w:t>
      </w:r>
      <w:r w:rsidR="00163709" w:rsidRPr="006C3965">
        <w:t>1</w:t>
      </w:r>
      <w:r w:rsidRPr="006C3965">
        <w:t>.0</w:t>
      </w:r>
      <w:r w:rsidR="00163709" w:rsidRPr="006C3965">
        <w:t>8</w:t>
      </w:r>
      <w:r w:rsidRPr="006C3965">
        <w:t>.</w:t>
      </w:r>
      <w:r w:rsidR="00163709" w:rsidRPr="006C3965">
        <w:t>201</w:t>
      </w:r>
      <w:r w:rsidRPr="006C3965">
        <w:t>9 r.</w:t>
      </w:r>
      <w:r w:rsidR="008A388E" w:rsidRPr="006C3965">
        <w:t>,</w:t>
      </w:r>
    </w:p>
    <w:p w:rsidR="00440C0F" w:rsidRPr="007316FA" w:rsidRDefault="00440C0F" w:rsidP="0048388C">
      <w:pPr>
        <w:widowControl w:val="0"/>
        <w:tabs>
          <w:tab w:val="left" w:pos="644"/>
        </w:tabs>
        <w:autoSpaceDE w:val="0"/>
        <w:autoSpaceDN w:val="0"/>
        <w:adjustRightInd w:val="0"/>
        <w:ind w:left="644" w:hanging="360"/>
        <w:jc w:val="both"/>
        <w:rPr>
          <w:color w:val="FF0000"/>
        </w:rPr>
      </w:pPr>
      <w:r w:rsidRPr="007316FA">
        <w:rPr>
          <w:color w:val="FF0000"/>
        </w:rPr>
        <w:t xml:space="preserve">- opracowanie pn. „Obliczenia przepustowości i ocena warunków ruchu” sporządzone przez dr inż. Marka </w:t>
      </w:r>
      <w:proofErr w:type="spellStart"/>
      <w:r w:rsidRPr="007316FA">
        <w:rPr>
          <w:color w:val="FF0000"/>
        </w:rPr>
        <w:t>Motylewicza</w:t>
      </w:r>
      <w:proofErr w:type="spellEnd"/>
      <w:r w:rsidRPr="007316FA">
        <w:rPr>
          <w:color w:val="FF0000"/>
        </w:rPr>
        <w:t xml:space="preserve"> z 02.2020 </w:t>
      </w:r>
      <w:proofErr w:type="gramStart"/>
      <w:r w:rsidRPr="007316FA">
        <w:rPr>
          <w:color w:val="FF0000"/>
        </w:rPr>
        <w:t>r</w:t>
      </w:r>
      <w:proofErr w:type="gramEnd"/>
      <w:r w:rsidRPr="007316FA">
        <w:rPr>
          <w:color w:val="FF0000"/>
        </w:rPr>
        <w:t xml:space="preserve">., </w:t>
      </w:r>
    </w:p>
    <w:p w:rsidR="00440C0F" w:rsidRPr="006C3965" w:rsidRDefault="00440C0F" w:rsidP="0048388C">
      <w:pPr>
        <w:widowControl w:val="0"/>
        <w:tabs>
          <w:tab w:val="left" w:pos="644"/>
        </w:tabs>
        <w:autoSpaceDE w:val="0"/>
        <w:autoSpaceDN w:val="0"/>
        <w:adjustRightInd w:val="0"/>
        <w:ind w:left="644" w:hanging="360"/>
        <w:jc w:val="both"/>
      </w:pPr>
      <w:r w:rsidRPr="006C3965">
        <w:t>- opinia geotechniczna sporządzona przez EKODROM Sp. z o.</w:t>
      </w:r>
      <w:proofErr w:type="gramStart"/>
      <w:r w:rsidRPr="006C3965">
        <w:t>o</w:t>
      </w:r>
      <w:proofErr w:type="gramEnd"/>
      <w:r w:rsidRPr="006C3965">
        <w:t xml:space="preserve">. </w:t>
      </w:r>
      <w:proofErr w:type="gramStart"/>
      <w:r w:rsidRPr="006C3965">
        <w:t>z</w:t>
      </w:r>
      <w:proofErr w:type="gramEnd"/>
      <w:r w:rsidRPr="006C3965">
        <w:t xml:space="preserve"> 02.2020 </w:t>
      </w:r>
      <w:proofErr w:type="gramStart"/>
      <w:r w:rsidRPr="006C3965">
        <w:t>r</w:t>
      </w:r>
      <w:proofErr w:type="gramEnd"/>
      <w:r w:rsidRPr="006C3965">
        <w:t>.,</w:t>
      </w:r>
    </w:p>
    <w:p w:rsidR="008F722E" w:rsidRPr="006C3965" w:rsidRDefault="008F722E" w:rsidP="0048388C">
      <w:pPr>
        <w:widowControl w:val="0"/>
        <w:tabs>
          <w:tab w:val="left" w:pos="644"/>
        </w:tabs>
        <w:autoSpaceDE w:val="0"/>
        <w:autoSpaceDN w:val="0"/>
        <w:adjustRightInd w:val="0"/>
        <w:ind w:left="644" w:hanging="360"/>
        <w:jc w:val="both"/>
      </w:pPr>
      <w:r w:rsidRPr="006C3965">
        <w:t xml:space="preserve">- </w:t>
      </w:r>
      <w:r w:rsidR="00EC46D2" w:rsidRPr="006C3965">
        <w:t>wizja lokalna z inwentaryzacją</w:t>
      </w:r>
      <w:r w:rsidR="00FC6AF3">
        <w:t xml:space="preserve"> </w:t>
      </w:r>
      <w:r w:rsidR="00EC46D2" w:rsidRPr="006C3965">
        <w:t>istniejącego zagospodarowania terenu</w:t>
      </w:r>
      <w:r w:rsidR="001E6125" w:rsidRPr="006C3965">
        <w:t>.</w:t>
      </w:r>
    </w:p>
    <w:p w:rsidR="001E6125" w:rsidRPr="006C3965" w:rsidRDefault="001E6125" w:rsidP="00745A36">
      <w:pPr>
        <w:widowControl w:val="0"/>
        <w:tabs>
          <w:tab w:val="left" w:pos="644"/>
        </w:tabs>
        <w:autoSpaceDE w:val="0"/>
        <w:autoSpaceDN w:val="0"/>
        <w:adjustRightInd w:val="0"/>
        <w:ind w:left="644" w:hanging="360"/>
        <w:jc w:val="both"/>
      </w:pPr>
    </w:p>
    <w:p w:rsidR="001E6125" w:rsidRPr="00735ED6" w:rsidRDefault="001E6125" w:rsidP="00735ED6">
      <w:pPr>
        <w:pStyle w:val="Akapitzlist"/>
        <w:widowControl w:val="0"/>
        <w:numPr>
          <w:ilvl w:val="1"/>
          <w:numId w:val="6"/>
        </w:numPr>
        <w:tabs>
          <w:tab w:val="clear" w:pos="1440"/>
        </w:tabs>
        <w:autoSpaceDE w:val="0"/>
        <w:ind w:left="709"/>
        <w:rPr>
          <w:bCs/>
          <w:sz w:val="24"/>
        </w:rPr>
      </w:pPr>
      <w:r w:rsidRPr="00735ED6">
        <w:rPr>
          <w:bCs/>
          <w:sz w:val="24"/>
        </w:rPr>
        <w:t>Badania geotechniczne</w:t>
      </w:r>
    </w:p>
    <w:p w:rsidR="00821778" w:rsidRPr="006C3965" w:rsidRDefault="00821778" w:rsidP="00821778">
      <w:pPr>
        <w:ind w:firstLine="708"/>
        <w:jc w:val="both"/>
      </w:pPr>
      <w:r w:rsidRPr="006C3965">
        <w:t>Badanie geotechniczne zostało przeprowadzone w oparciu o pozyskanie próbek gruntów po wykonaniu 5 otworów wiertniczych. W wyniku przeprowadzonego rozpoznania geologicznego i geotechnicznego do głębokości 3,0-</w:t>
      </w:r>
      <w:r w:rsidR="00305ADA" w:rsidRPr="006C3965">
        <w:t>4</w:t>
      </w:r>
      <w:r w:rsidRPr="006C3965">
        <w:t xml:space="preserve">,0 m </w:t>
      </w:r>
      <w:proofErr w:type="spellStart"/>
      <w:r w:rsidRPr="006C3965">
        <w:t>ppt</w:t>
      </w:r>
      <w:proofErr w:type="spellEnd"/>
      <w:r w:rsidRPr="006C3965">
        <w:t xml:space="preserve"> stwierdza się, że bezpośrednio pod powierzchnią terenu do głębokości 0,3-</w:t>
      </w:r>
      <w:r w:rsidR="007F22C5" w:rsidRPr="006C3965">
        <w:t>2,3</w:t>
      </w:r>
      <w:r w:rsidRPr="006C3965">
        <w:t xml:space="preserve"> m </w:t>
      </w:r>
      <w:proofErr w:type="spellStart"/>
      <w:r w:rsidRPr="006C3965">
        <w:t>ppt</w:t>
      </w:r>
      <w:proofErr w:type="spellEnd"/>
      <w:r w:rsidRPr="006C3965">
        <w:t xml:space="preserve"> w przeważającej mierze zalegają grunty nasypowe (nasypy </w:t>
      </w:r>
      <w:r w:rsidR="007F22C5" w:rsidRPr="006C3965">
        <w:t>budowlane i niekontrolowane</w:t>
      </w:r>
      <w:r w:rsidRPr="006C3965">
        <w:t xml:space="preserve">). W </w:t>
      </w:r>
      <w:r w:rsidR="007F22C5" w:rsidRPr="006C3965">
        <w:t xml:space="preserve">ostatnim otworze (profil numer 5) </w:t>
      </w:r>
      <w:r w:rsidRPr="006C3965">
        <w:t xml:space="preserve">bezpośrednio pod powierzchnią terenu zaobserwowano występowanie </w:t>
      </w:r>
      <w:r w:rsidR="007F22C5" w:rsidRPr="006C3965">
        <w:t>humusu</w:t>
      </w:r>
      <w:r w:rsidR="00FC6AF3">
        <w:t xml:space="preserve"> do głębokości 0,6 </w:t>
      </w:r>
      <w:r w:rsidRPr="006C3965">
        <w:t xml:space="preserve">m </w:t>
      </w:r>
      <w:proofErr w:type="spellStart"/>
      <w:r w:rsidRPr="006C3965">
        <w:t>ppt</w:t>
      </w:r>
      <w:proofErr w:type="spellEnd"/>
      <w:r w:rsidR="007F22C5" w:rsidRPr="006C3965">
        <w:t xml:space="preserve">, a w otworze nr 2 humus występuje na gł. 0,5 do 0,7 m </w:t>
      </w:r>
      <w:proofErr w:type="spellStart"/>
      <w:r w:rsidR="007F22C5" w:rsidRPr="006C3965">
        <w:t>ppt</w:t>
      </w:r>
      <w:proofErr w:type="spellEnd"/>
      <w:r w:rsidRPr="006C3965">
        <w:t>. W przeważającej mierze bezpośrednio po</w:t>
      </w:r>
      <w:r w:rsidR="00FC6AF3">
        <w:t>d</w:t>
      </w:r>
      <w:r w:rsidRPr="006C3965">
        <w:t xml:space="preserve"> utworami przypowierzchniowymi występują grunty spoiste gliniaste</w:t>
      </w:r>
      <w:r w:rsidR="007F22C5" w:rsidRPr="006C3965">
        <w:t xml:space="preserve"> w</w:t>
      </w:r>
      <w:r w:rsidR="00FC6AF3">
        <w:t xml:space="preserve"> </w:t>
      </w:r>
      <w:r w:rsidR="007F22C5" w:rsidRPr="006C3965">
        <w:t xml:space="preserve">stanie </w:t>
      </w:r>
      <w:r w:rsidRPr="006C3965">
        <w:t xml:space="preserve">twardoplastycznym lub plastycznym. W podłożu gruntowym </w:t>
      </w:r>
      <w:r w:rsidR="007F22C5" w:rsidRPr="006C3965">
        <w:t>zaobserwowano</w:t>
      </w:r>
      <w:r w:rsidRPr="006C3965">
        <w:t xml:space="preserve"> ciągły poziom wód gruntowych</w:t>
      </w:r>
      <w:r w:rsidR="007F22C5" w:rsidRPr="006C3965">
        <w:t xml:space="preserve"> na głębokości 2,2-3,0 m </w:t>
      </w:r>
      <w:proofErr w:type="spellStart"/>
      <w:r w:rsidR="007F22C5" w:rsidRPr="006C3965">
        <w:t>ppt</w:t>
      </w:r>
      <w:proofErr w:type="spellEnd"/>
      <w:r w:rsidRPr="006C3965">
        <w:t xml:space="preserve">. </w:t>
      </w:r>
    </w:p>
    <w:p w:rsidR="001D51AB" w:rsidRPr="006C3965" w:rsidRDefault="001D51AB" w:rsidP="001D51AB">
      <w:pPr>
        <w:ind w:firstLine="708"/>
        <w:jc w:val="both"/>
      </w:pPr>
      <w:r w:rsidRPr="006C3965">
        <w:t>Uwzgl</w:t>
      </w:r>
      <w:r w:rsidRPr="006C3965">
        <w:rPr>
          <w:rFonts w:hint="eastAsia"/>
        </w:rPr>
        <w:t>ę</w:t>
      </w:r>
      <w:r w:rsidRPr="006C3965">
        <w:t>dniaj</w:t>
      </w:r>
      <w:r w:rsidRPr="006C3965">
        <w:rPr>
          <w:rFonts w:hint="eastAsia"/>
        </w:rPr>
        <w:t>ą</w:t>
      </w:r>
      <w:r w:rsidRPr="006C3965">
        <w:t>c warunki geotechniczne oraz projektowane obiekty inwestycja kwalifikuje si</w:t>
      </w:r>
      <w:r w:rsidRPr="006C3965">
        <w:rPr>
          <w:rFonts w:hint="eastAsia"/>
        </w:rPr>
        <w:t>ę</w:t>
      </w:r>
      <w:r w:rsidRPr="006C3965">
        <w:t xml:space="preserve"> do I kategorii geotechnicznej w prostych warunkach gruntowych.</w:t>
      </w:r>
    </w:p>
    <w:p w:rsidR="001D51AB" w:rsidRPr="006C3965" w:rsidRDefault="001D51AB" w:rsidP="001D51AB">
      <w:pPr>
        <w:ind w:firstLine="708"/>
        <w:jc w:val="both"/>
      </w:pPr>
      <w:r w:rsidRPr="006C3965">
        <w:lastRenderedPageBreak/>
        <w:t>Warstwy rodzimych grunt</w:t>
      </w:r>
      <w:r w:rsidRPr="006C3965">
        <w:rPr>
          <w:rFonts w:hint="eastAsia"/>
        </w:rPr>
        <w:t>ó</w:t>
      </w:r>
      <w:r w:rsidRPr="006C3965">
        <w:t>w spoistych zaliczono do grunt</w:t>
      </w:r>
      <w:r w:rsidRPr="006C3965">
        <w:rPr>
          <w:rFonts w:hint="eastAsia"/>
        </w:rPr>
        <w:t>ó</w:t>
      </w:r>
      <w:r w:rsidRPr="006C3965">
        <w:t>w no</w:t>
      </w:r>
      <w:r w:rsidRPr="006C3965">
        <w:rPr>
          <w:rFonts w:hint="eastAsia"/>
        </w:rPr>
        <w:t>ś</w:t>
      </w:r>
      <w:r w:rsidRPr="006C3965">
        <w:t>nych. Warstwy grunt</w:t>
      </w:r>
      <w:r w:rsidRPr="006C3965">
        <w:rPr>
          <w:rFonts w:hint="eastAsia"/>
        </w:rPr>
        <w:t>ó</w:t>
      </w:r>
      <w:r w:rsidRPr="006C3965">
        <w:t>w organicznych (namu</w:t>
      </w:r>
      <w:r w:rsidRPr="006C3965">
        <w:rPr>
          <w:rFonts w:hint="eastAsia"/>
        </w:rPr>
        <w:t>ł</w:t>
      </w:r>
      <w:r w:rsidRPr="006C3965">
        <w:t>y) oraz nasypy niekontrolowane z domieszk</w:t>
      </w:r>
      <w:r w:rsidRPr="006C3965">
        <w:rPr>
          <w:rFonts w:hint="eastAsia"/>
        </w:rPr>
        <w:t>ą</w:t>
      </w:r>
      <w:r w:rsidRPr="006C3965">
        <w:t xml:space="preserve"> humusu stanowi</w:t>
      </w:r>
      <w:r w:rsidRPr="006C3965">
        <w:rPr>
          <w:rFonts w:hint="eastAsia"/>
        </w:rPr>
        <w:t>ą</w:t>
      </w:r>
      <w:r w:rsidRPr="006C3965">
        <w:t xml:space="preserve"> s</w:t>
      </w:r>
      <w:r w:rsidRPr="006C3965">
        <w:rPr>
          <w:rFonts w:hint="eastAsia"/>
        </w:rPr>
        <w:t>ł</w:t>
      </w:r>
      <w:r w:rsidRPr="006C3965">
        <w:t>abe pod</w:t>
      </w:r>
      <w:r w:rsidRPr="006C3965">
        <w:rPr>
          <w:rFonts w:hint="eastAsia"/>
        </w:rPr>
        <w:t>ł</w:t>
      </w:r>
      <w:r w:rsidRPr="006C3965">
        <w:t>o</w:t>
      </w:r>
      <w:r w:rsidRPr="006C3965">
        <w:rPr>
          <w:rFonts w:hint="eastAsia"/>
        </w:rPr>
        <w:t>ż</w:t>
      </w:r>
      <w:r w:rsidRPr="006C3965">
        <w:t>e budowlane i powinny by</w:t>
      </w:r>
      <w:r w:rsidRPr="006C3965">
        <w:rPr>
          <w:rFonts w:hint="eastAsia"/>
        </w:rPr>
        <w:t>ć</w:t>
      </w:r>
      <w:r w:rsidRPr="006C3965">
        <w:t xml:space="preserve"> ca</w:t>
      </w:r>
      <w:r w:rsidRPr="006C3965">
        <w:rPr>
          <w:rFonts w:hint="eastAsia"/>
        </w:rPr>
        <w:t>ł</w:t>
      </w:r>
      <w:r w:rsidRPr="006C3965">
        <w:t>kowicie usuni</w:t>
      </w:r>
      <w:r w:rsidRPr="006C3965">
        <w:rPr>
          <w:rFonts w:hint="eastAsia"/>
        </w:rPr>
        <w:t>ę</w:t>
      </w:r>
      <w:r w:rsidRPr="006C3965">
        <w:t>te z koryta.</w:t>
      </w:r>
    </w:p>
    <w:p w:rsidR="001D51AB" w:rsidRPr="006C3965" w:rsidRDefault="001D51AB" w:rsidP="001D51AB">
      <w:pPr>
        <w:ind w:firstLine="708"/>
        <w:jc w:val="both"/>
      </w:pPr>
      <w:r w:rsidRPr="006C3965">
        <w:t>W trakcie wykonywania rob</w:t>
      </w:r>
      <w:r w:rsidRPr="006C3965">
        <w:rPr>
          <w:rFonts w:hint="eastAsia"/>
        </w:rPr>
        <w:t>ó</w:t>
      </w:r>
      <w:r w:rsidRPr="006C3965">
        <w:t>t ziemnych nale</w:t>
      </w:r>
      <w:r w:rsidRPr="006C3965">
        <w:rPr>
          <w:rFonts w:hint="eastAsia"/>
        </w:rPr>
        <w:t>ż</w:t>
      </w:r>
      <w:r w:rsidRPr="006C3965">
        <w:t>y przewidzie</w:t>
      </w:r>
      <w:r w:rsidRPr="006C3965">
        <w:rPr>
          <w:rFonts w:hint="eastAsia"/>
        </w:rPr>
        <w:t>ć</w:t>
      </w:r>
      <w:r w:rsidRPr="006C3965">
        <w:t xml:space="preserve"> wszelkie konieczne </w:t>
      </w:r>
      <w:r w:rsidRPr="006C3965">
        <w:rPr>
          <w:rFonts w:hint="eastAsia"/>
        </w:rPr>
        <w:t>ś</w:t>
      </w:r>
      <w:r w:rsidRPr="006C3965">
        <w:t>rodki zabezpieczaj</w:t>
      </w:r>
      <w:r w:rsidRPr="006C3965">
        <w:rPr>
          <w:rFonts w:hint="eastAsia"/>
        </w:rPr>
        <w:t>ą</w:t>
      </w:r>
      <w:r w:rsidRPr="006C3965">
        <w:t>ce rodzime pod</w:t>
      </w:r>
      <w:r w:rsidRPr="006C3965">
        <w:rPr>
          <w:rFonts w:hint="eastAsia"/>
        </w:rPr>
        <w:t>ł</w:t>
      </w:r>
      <w:r w:rsidRPr="006C3965">
        <w:t>o</w:t>
      </w:r>
      <w:r w:rsidRPr="006C3965">
        <w:rPr>
          <w:rFonts w:hint="eastAsia"/>
        </w:rPr>
        <w:t>ż</w:t>
      </w:r>
      <w:r w:rsidRPr="006C3965">
        <w:t>e gruntowe. Dotyczy to wszystkich grunt</w:t>
      </w:r>
      <w:r w:rsidRPr="006C3965">
        <w:rPr>
          <w:rFonts w:hint="eastAsia"/>
        </w:rPr>
        <w:t>ó</w:t>
      </w:r>
      <w:r w:rsidRPr="006C3965">
        <w:t>w spoistych w wykopach przed rozmoczeniem, wysuszeniem i przemarzni</w:t>
      </w:r>
      <w:r w:rsidRPr="006C3965">
        <w:rPr>
          <w:rFonts w:hint="eastAsia"/>
        </w:rPr>
        <w:t>ę</w:t>
      </w:r>
      <w:r w:rsidRPr="006C3965">
        <w:t>ciem. Dodatkowe zawilgocenie koryta skutkowa</w:t>
      </w:r>
      <w:r w:rsidRPr="006C3965">
        <w:rPr>
          <w:rFonts w:hint="eastAsia"/>
        </w:rPr>
        <w:t>ć</w:t>
      </w:r>
      <w:r w:rsidRPr="006C3965">
        <w:t xml:space="preserve"> b</w:t>
      </w:r>
      <w:r w:rsidRPr="006C3965">
        <w:rPr>
          <w:rFonts w:hint="eastAsia"/>
        </w:rPr>
        <w:t>ę</w:t>
      </w:r>
      <w:r w:rsidRPr="006C3965">
        <w:t>dzie pogorszeniem parametr</w:t>
      </w:r>
      <w:r w:rsidRPr="006C3965">
        <w:rPr>
          <w:rFonts w:hint="eastAsia"/>
        </w:rPr>
        <w:t>ó</w:t>
      </w:r>
      <w:r w:rsidRPr="006C3965">
        <w:t>w wytrzyma</w:t>
      </w:r>
      <w:r w:rsidRPr="006C3965">
        <w:rPr>
          <w:rFonts w:hint="eastAsia"/>
        </w:rPr>
        <w:t>ł</w:t>
      </w:r>
      <w:r w:rsidRPr="006C3965">
        <w:t>o</w:t>
      </w:r>
      <w:r w:rsidRPr="006C3965">
        <w:rPr>
          <w:rFonts w:hint="eastAsia"/>
        </w:rPr>
        <w:t>ś</w:t>
      </w:r>
      <w:r w:rsidRPr="006C3965">
        <w:t>ciowych grunt</w:t>
      </w:r>
      <w:r w:rsidRPr="006C3965">
        <w:rPr>
          <w:rFonts w:hint="eastAsia"/>
        </w:rPr>
        <w:t>ó</w:t>
      </w:r>
      <w:r w:rsidRPr="006C3965">
        <w:t>w.</w:t>
      </w:r>
    </w:p>
    <w:p w:rsidR="001D51AB" w:rsidRPr="006C3965" w:rsidRDefault="001D51AB" w:rsidP="001D51AB">
      <w:pPr>
        <w:ind w:firstLine="708"/>
        <w:jc w:val="both"/>
      </w:pPr>
      <w:r w:rsidRPr="006C3965">
        <w:t>W cz</w:t>
      </w:r>
      <w:r w:rsidRPr="006C3965">
        <w:rPr>
          <w:rFonts w:hint="eastAsia"/>
        </w:rPr>
        <w:t>ęś</w:t>
      </w:r>
      <w:r w:rsidRPr="006C3965">
        <w:t>ci z wykonanych otwor</w:t>
      </w:r>
      <w:r w:rsidRPr="006C3965">
        <w:rPr>
          <w:rFonts w:hint="eastAsia"/>
        </w:rPr>
        <w:t>ó</w:t>
      </w:r>
      <w:r w:rsidRPr="006C3965">
        <w:t>w stwierdzono wyst</w:t>
      </w:r>
      <w:r w:rsidRPr="006C3965">
        <w:rPr>
          <w:rFonts w:hint="eastAsia"/>
        </w:rPr>
        <w:t>ę</w:t>
      </w:r>
      <w:r w:rsidRPr="006C3965">
        <w:t>powanie s</w:t>
      </w:r>
      <w:r w:rsidRPr="006C3965">
        <w:rPr>
          <w:rFonts w:hint="eastAsia"/>
        </w:rPr>
        <w:t>ą</w:t>
      </w:r>
      <w:r w:rsidRPr="006C3965">
        <w:t>cze</w:t>
      </w:r>
      <w:r w:rsidRPr="006C3965">
        <w:rPr>
          <w:rFonts w:hint="eastAsia"/>
        </w:rPr>
        <w:t>ń</w:t>
      </w:r>
      <w:r w:rsidRPr="006C3965">
        <w:t xml:space="preserve"> w</w:t>
      </w:r>
      <w:r w:rsidRPr="006C3965">
        <w:rPr>
          <w:rFonts w:hint="eastAsia"/>
        </w:rPr>
        <w:t>ó</w:t>
      </w:r>
      <w:r w:rsidR="00FC6AF3">
        <w:t>d gruntowych w </w:t>
      </w:r>
      <w:r w:rsidRPr="006C3965">
        <w:t>obr</w:t>
      </w:r>
      <w:r w:rsidRPr="006C3965">
        <w:rPr>
          <w:rFonts w:hint="eastAsia"/>
        </w:rPr>
        <w:t>ę</w:t>
      </w:r>
      <w:r w:rsidRPr="006C3965">
        <w:t>bie grunt</w:t>
      </w:r>
      <w:r w:rsidRPr="006C3965">
        <w:rPr>
          <w:rFonts w:hint="eastAsia"/>
        </w:rPr>
        <w:t>ó</w:t>
      </w:r>
      <w:r w:rsidRPr="006C3965">
        <w:t>w spoistych na poziomie 2,20-3,00m p.p.t. Poziom ten odnosi si</w:t>
      </w:r>
      <w:r w:rsidRPr="006C3965">
        <w:rPr>
          <w:rFonts w:hint="eastAsia"/>
        </w:rPr>
        <w:t>ę</w:t>
      </w:r>
      <w:r w:rsidRPr="006C3965">
        <w:t xml:space="preserve"> do okresu wykonywania bada</w:t>
      </w:r>
      <w:r w:rsidRPr="006C3965">
        <w:rPr>
          <w:rFonts w:hint="eastAsia"/>
        </w:rPr>
        <w:t>ń</w:t>
      </w:r>
      <w:r w:rsidRPr="006C3965">
        <w:t xml:space="preserve"> polowych (luty 2020) i mo</w:t>
      </w:r>
      <w:r w:rsidRPr="006C3965">
        <w:rPr>
          <w:rFonts w:hint="eastAsia"/>
        </w:rPr>
        <w:t>ż</w:t>
      </w:r>
      <w:r w:rsidRPr="006C3965">
        <w:t>e on zmienia</w:t>
      </w:r>
      <w:r w:rsidRPr="006C3965">
        <w:rPr>
          <w:rFonts w:hint="eastAsia"/>
        </w:rPr>
        <w:t>ć</w:t>
      </w:r>
      <w:r w:rsidRPr="006C3965">
        <w:t xml:space="preserve"> si</w:t>
      </w:r>
      <w:r w:rsidRPr="006C3965">
        <w:rPr>
          <w:rFonts w:hint="eastAsia"/>
        </w:rPr>
        <w:t>ę</w:t>
      </w:r>
      <w:r w:rsidRPr="006C3965">
        <w:t xml:space="preserve"> wraz z porami roku i ilo</w:t>
      </w:r>
      <w:r w:rsidRPr="006C3965">
        <w:rPr>
          <w:rFonts w:hint="eastAsia"/>
        </w:rPr>
        <w:t>ś</w:t>
      </w:r>
      <w:r w:rsidRPr="006C3965">
        <w:t>ci</w:t>
      </w:r>
      <w:r w:rsidRPr="006C3965">
        <w:rPr>
          <w:rFonts w:hint="eastAsia"/>
        </w:rPr>
        <w:t>ą</w:t>
      </w:r>
      <w:r w:rsidRPr="006C3965">
        <w:t xml:space="preserve"> opad</w:t>
      </w:r>
      <w:r w:rsidRPr="006C3965">
        <w:rPr>
          <w:rFonts w:hint="eastAsia"/>
        </w:rPr>
        <w:t>ó</w:t>
      </w:r>
      <w:r w:rsidRPr="006C3965">
        <w:t>w atmosferycznych.</w:t>
      </w:r>
    </w:p>
    <w:p w:rsidR="001D51AB" w:rsidRPr="006C3965" w:rsidRDefault="001D51AB" w:rsidP="003B36DF">
      <w:pPr>
        <w:ind w:firstLine="708"/>
        <w:jc w:val="both"/>
      </w:pPr>
      <w:r w:rsidRPr="006C3965">
        <w:t>G</w:t>
      </w:r>
      <w:r w:rsidRPr="006C3965">
        <w:rPr>
          <w:rFonts w:hint="eastAsia"/>
        </w:rPr>
        <w:t>łę</w:t>
      </w:r>
      <w:r w:rsidRPr="006C3965">
        <w:t>boko</w:t>
      </w:r>
      <w:r w:rsidRPr="006C3965">
        <w:rPr>
          <w:rFonts w:hint="eastAsia"/>
        </w:rPr>
        <w:t>ść</w:t>
      </w:r>
      <w:r w:rsidRPr="006C3965">
        <w:t xml:space="preserve"> przemarzania grunt</w:t>
      </w:r>
      <w:r w:rsidRPr="006C3965">
        <w:rPr>
          <w:rFonts w:hint="eastAsia"/>
        </w:rPr>
        <w:t>ó</w:t>
      </w:r>
      <w:r w:rsidRPr="006C3965">
        <w:t xml:space="preserve">w dla tego regionu kraju wynosi </w:t>
      </w:r>
      <w:proofErr w:type="spellStart"/>
      <w:r w:rsidRPr="006C3965">
        <w:t>hz</w:t>
      </w:r>
      <w:proofErr w:type="spellEnd"/>
      <w:r w:rsidRPr="006C3965">
        <w:t xml:space="preserve"> = 1,4 m.</w:t>
      </w:r>
    </w:p>
    <w:p w:rsidR="00FD4E58" w:rsidRPr="006C3965" w:rsidRDefault="00FD4E58" w:rsidP="003134B7">
      <w:pPr>
        <w:jc w:val="both"/>
      </w:pPr>
    </w:p>
    <w:p w:rsidR="00FE45F7" w:rsidRPr="006C3965" w:rsidRDefault="0049684B" w:rsidP="005E5A7E">
      <w:pPr>
        <w:pStyle w:val="Akapitzlist"/>
        <w:numPr>
          <w:ilvl w:val="0"/>
          <w:numId w:val="8"/>
        </w:numPr>
        <w:ind w:left="709" w:firstLine="0"/>
        <w:rPr>
          <w:sz w:val="24"/>
        </w:rPr>
      </w:pPr>
      <w:r w:rsidRPr="006C3965">
        <w:rPr>
          <w:sz w:val="24"/>
        </w:rPr>
        <w:t>Charakterystyka stanu istniejącego</w:t>
      </w:r>
    </w:p>
    <w:p w:rsidR="002C01AA" w:rsidRPr="006C3965" w:rsidRDefault="002C01AA" w:rsidP="005E5A7E">
      <w:pPr>
        <w:pStyle w:val="Nagwek2"/>
        <w:numPr>
          <w:ilvl w:val="0"/>
          <w:numId w:val="11"/>
        </w:numPr>
        <w:rPr>
          <w:sz w:val="24"/>
          <w:u w:val="single"/>
        </w:rPr>
      </w:pPr>
      <w:proofErr w:type="gramStart"/>
      <w:r w:rsidRPr="006C3965">
        <w:rPr>
          <w:sz w:val="24"/>
          <w:u w:val="single"/>
        </w:rPr>
        <w:t>ul</w:t>
      </w:r>
      <w:proofErr w:type="gramEnd"/>
      <w:r w:rsidRPr="006C3965">
        <w:rPr>
          <w:sz w:val="24"/>
          <w:u w:val="single"/>
        </w:rPr>
        <w:t>. Ziemiańska</w:t>
      </w:r>
    </w:p>
    <w:p w:rsidR="005C2F56" w:rsidRPr="006C3965" w:rsidRDefault="00FA5EFB" w:rsidP="00275E55">
      <w:pPr>
        <w:ind w:firstLine="708"/>
        <w:jc w:val="both"/>
        <w:rPr>
          <w:color w:val="00B050"/>
        </w:rPr>
      </w:pPr>
      <w:r w:rsidRPr="006C3965">
        <w:t>N</w:t>
      </w:r>
      <w:r w:rsidR="003134B7" w:rsidRPr="006C3965">
        <w:t xml:space="preserve">a objętym opracowaniem odcinku, droga gminna – ul. Ziemiańska przebiega </w:t>
      </w:r>
      <w:r w:rsidRPr="006C3965">
        <w:t>w południowo-zachodniej części</w:t>
      </w:r>
      <w:r w:rsidR="003134B7" w:rsidRPr="006C3965">
        <w:t xml:space="preserve"> miejscowości Augustów. </w:t>
      </w:r>
      <w:r w:rsidRPr="006C3965">
        <w:t>W stanie istniejącym, p</w:t>
      </w:r>
      <w:r w:rsidR="00D26B7A" w:rsidRPr="006C3965">
        <w:t>o</w:t>
      </w:r>
      <w:r w:rsidR="003134B7" w:rsidRPr="006C3965">
        <w:t xml:space="preserve"> prawej stronie drogi występuje zabudowa jednorodzinna oraz pola uprawne. Po lewej stronie drogi </w:t>
      </w:r>
      <w:r w:rsidRPr="006C3965">
        <w:t xml:space="preserve">realizowana </w:t>
      </w:r>
      <w:r w:rsidR="00D26B7A" w:rsidRPr="006C3965">
        <w:t xml:space="preserve">jest inwestycja pn. „Budowa czterech budynków handlowo-usługowych, dwóch zjazdów publicznych, parkingu, doziemnej instalacji elektrycznej, wodnej, kanalizacji sanitarnej, deszczowej, drenażowej z zagospodarowaniem terenu oraz przebudowa, likwidacja rowu </w:t>
      </w:r>
      <w:r w:rsidR="005C2F56" w:rsidRPr="006C3965">
        <w:t>i </w:t>
      </w:r>
      <w:r w:rsidR="00D26B7A" w:rsidRPr="006C3965">
        <w:t>budowa, likwidacja rurociągu drenarskiego”.</w:t>
      </w:r>
      <w:r w:rsidRPr="006C3965">
        <w:t xml:space="preserve"> Na dalszym odcinku ulicy występują pola uprawne.</w:t>
      </w:r>
      <w:r w:rsidR="00735ED6">
        <w:t xml:space="preserve"> </w:t>
      </w:r>
      <w:r w:rsidR="005C2F56" w:rsidRPr="006C3965">
        <w:t>Na terenie objętym opracowaniem</w:t>
      </w:r>
      <w:r w:rsidR="002C01AA" w:rsidRPr="006C3965">
        <w:t xml:space="preserve"> przy ul. Ziemiańskiej nie zinwentaryzowano obiektów użyteczności publicznej</w:t>
      </w:r>
      <w:r w:rsidR="00275E55" w:rsidRPr="006C3965">
        <w:t>.</w:t>
      </w:r>
    </w:p>
    <w:p w:rsidR="003134B7" w:rsidRPr="006C3965" w:rsidRDefault="00D26B7A" w:rsidP="006113EB">
      <w:pPr>
        <w:ind w:firstLine="708"/>
        <w:jc w:val="both"/>
      </w:pPr>
      <w:r w:rsidRPr="006C3965">
        <w:t xml:space="preserve">W obrębie projektowanego odcinka drogi gminnej zinwentaryzowano </w:t>
      </w:r>
      <w:r w:rsidR="00745A36" w:rsidRPr="006C3965">
        <w:t>następujące skrzyżowania:</w:t>
      </w:r>
    </w:p>
    <w:p w:rsidR="00745A36" w:rsidRPr="006C3965" w:rsidRDefault="00745A36" w:rsidP="006113EB">
      <w:pPr>
        <w:ind w:firstLine="708"/>
        <w:jc w:val="both"/>
      </w:pPr>
      <w:r w:rsidRPr="006C3965">
        <w:t>- skrzyżowanie trójwlotowe z ul. Kwaśną – w km 0+378,5 po stronie prawej.</w:t>
      </w:r>
    </w:p>
    <w:p w:rsidR="00D2425C" w:rsidRPr="006C3965" w:rsidRDefault="002C01AA" w:rsidP="002C01AA">
      <w:pPr>
        <w:jc w:val="both"/>
      </w:pPr>
      <w:r w:rsidRPr="006C3965">
        <w:t xml:space="preserve">Szerokość </w:t>
      </w:r>
      <w:r w:rsidR="00FA5EFB" w:rsidRPr="006C3965">
        <w:t xml:space="preserve">ulicy Ziemiańskiej </w:t>
      </w:r>
      <w:r w:rsidRPr="006C3965">
        <w:t xml:space="preserve">w liniach rozgraniczających waha się w przedziale 5,7 – 13,6 m. </w:t>
      </w:r>
      <w:r w:rsidR="00FA5EFB" w:rsidRPr="006C3965">
        <w:t>Wlot ul. Ziemiańskiej na skrzyżowaniu z ul. Wojska Polskiego posiada nawierzchnię bitumiczną w złym stanie technicznym. N</w:t>
      </w:r>
      <w:r w:rsidR="00D2425C" w:rsidRPr="006C3965">
        <w:t xml:space="preserve">a </w:t>
      </w:r>
      <w:r w:rsidR="00FA5EFB" w:rsidRPr="006C3965">
        <w:t>dalszym</w:t>
      </w:r>
      <w:r w:rsidR="00D2425C" w:rsidRPr="006C3965">
        <w:t xml:space="preserve"> odcinku</w:t>
      </w:r>
      <w:r w:rsidR="00FA5EFB" w:rsidRPr="006C3965">
        <w:t xml:space="preserve"> droga</w:t>
      </w:r>
      <w:r w:rsidR="00D2425C" w:rsidRPr="006C3965">
        <w:t xml:space="preserve"> pos</w:t>
      </w:r>
      <w:r w:rsidR="00AF58D3" w:rsidRPr="006C3965">
        <w:t>iada nawierzchnię gruntową oraz </w:t>
      </w:r>
      <w:r w:rsidR="00D2425C" w:rsidRPr="006C3965">
        <w:t>przebiega w odcinku prostym.</w:t>
      </w:r>
    </w:p>
    <w:p w:rsidR="002C01AA" w:rsidRPr="006C3965" w:rsidRDefault="002C01AA" w:rsidP="005E5A7E">
      <w:pPr>
        <w:pStyle w:val="Nagwek2"/>
        <w:numPr>
          <w:ilvl w:val="0"/>
          <w:numId w:val="11"/>
        </w:numPr>
        <w:rPr>
          <w:sz w:val="24"/>
          <w:u w:val="single"/>
        </w:rPr>
      </w:pPr>
      <w:proofErr w:type="gramStart"/>
      <w:r w:rsidRPr="006C3965">
        <w:rPr>
          <w:sz w:val="24"/>
          <w:u w:val="single"/>
        </w:rPr>
        <w:t>ul</w:t>
      </w:r>
      <w:proofErr w:type="gramEnd"/>
      <w:r w:rsidRPr="006C3965">
        <w:rPr>
          <w:sz w:val="24"/>
          <w:u w:val="single"/>
        </w:rPr>
        <w:t>. Wojska Polskiego</w:t>
      </w:r>
    </w:p>
    <w:p w:rsidR="00A93E6F" w:rsidRPr="006C3965" w:rsidRDefault="00A93E6F" w:rsidP="00A93E6F">
      <w:pPr>
        <w:ind w:firstLine="709"/>
        <w:jc w:val="both"/>
        <w:rPr>
          <w:color w:val="00B050"/>
        </w:rPr>
      </w:pPr>
      <w:r w:rsidRPr="006C3965">
        <w:t xml:space="preserve">W stanie istniejącym, na objętym opracowaniem odcinku, droga krajowa </w:t>
      </w:r>
      <w:r w:rsidR="00FA5EFB" w:rsidRPr="006C3965">
        <w:t>N</w:t>
      </w:r>
      <w:r w:rsidRPr="006C3965">
        <w:t xml:space="preserve">r 16e </w:t>
      </w:r>
      <w:r w:rsidR="00735ED6">
        <w:t>– ul. </w:t>
      </w:r>
      <w:r w:rsidRPr="006C3965">
        <w:t>Wojska Polskiego</w:t>
      </w:r>
      <w:r w:rsidR="00FA5EFB" w:rsidRPr="006C3965">
        <w:t>,</w:t>
      </w:r>
      <w:r w:rsidRPr="006C3965">
        <w:t xml:space="preserve"> przebiega przez teren miejscowości Augustów. Po obu stronach drogi występuje gęsta zabudowa jednorodzinna z pojedynczymi obiektami u</w:t>
      </w:r>
      <w:r w:rsidR="001749D9" w:rsidRPr="006C3965">
        <w:t>sługowymi</w:t>
      </w:r>
      <w:r w:rsidRPr="006C3965">
        <w:t xml:space="preserve"> tj.:</w:t>
      </w:r>
    </w:p>
    <w:p w:rsidR="00A93E6F" w:rsidRPr="006C3965" w:rsidRDefault="00A93E6F" w:rsidP="00A93E6F">
      <w:pPr>
        <w:ind w:left="708"/>
        <w:jc w:val="both"/>
      </w:pPr>
      <w:r w:rsidRPr="006C3965">
        <w:t xml:space="preserve">- </w:t>
      </w:r>
      <w:r w:rsidR="001749D9" w:rsidRPr="006C3965">
        <w:t>km 0+620</w:t>
      </w:r>
      <w:r w:rsidRPr="006C3965">
        <w:t>, strona prawa – hurtownia artykułów biurowych,</w:t>
      </w:r>
    </w:p>
    <w:p w:rsidR="00A93E6F" w:rsidRPr="006C3965" w:rsidRDefault="00A93E6F" w:rsidP="00A93E6F">
      <w:pPr>
        <w:ind w:left="708"/>
        <w:jc w:val="both"/>
      </w:pPr>
      <w:r w:rsidRPr="006C3965">
        <w:t xml:space="preserve">- </w:t>
      </w:r>
      <w:r w:rsidR="001749D9" w:rsidRPr="006C3965">
        <w:t>km 0+700</w:t>
      </w:r>
      <w:r w:rsidRPr="006C3965">
        <w:t xml:space="preserve">, strona lewa – </w:t>
      </w:r>
      <w:r w:rsidR="001749D9" w:rsidRPr="006C3965">
        <w:t>myjnia samochodowa</w:t>
      </w:r>
      <w:r w:rsidRPr="006C3965">
        <w:t>,</w:t>
      </w:r>
    </w:p>
    <w:p w:rsidR="001749D9" w:rsidRPr="006C3965" w:rsidRDefault="001749D9" w:rsidP="001749D9">
      <w:pPr>
        <w:ind w:left="708"/>
        <w:jc w:val="both"/>
      </w:pPr>
      <w:r w:rsidRPr="006C3965">
        <w:t>- km 0+790, strona lewa – zakład wulkanizacyjny.</w:t>
      </w:r>
    </w:p>
    <w:p w:rsidR="00A93E6F" w:rsidRPr="006C3965" w:rsidRDefault="001749D9" w:rsidP="00E973CA">
      <w:pPr>
        <w:ind w:firstLine="709"/>
        <w:jc w:val="both"/>
        <w:rPr>
          <w:color w:val="00B050"/>
        </w:rPr>
      </w:pPr>
      <w:r w:rsidRPr="006C3965">
        <w:t xml:space="preserve">Na </w:t>
      </w:r>
      <w:r w:rsidR="00E973CA" w:rsidRPr="006C3965">
        <w:t>objęt</w:t>
      </w:r>
      <w:r w:rsidRPr="006C3965">
        <w:t>ym</w:t>
      </w:r>
      <w:r w:rsidR="00E973CA" w:rsidRPr="006C3965">
        <w:t xml:space="preserve"> opracowaniem </w:t>
      </w:r>
      <w:r w:rsidR="00A93E6F" w:rsidRPr="006C3965">
        <w:t>odcink</w:t>
      </w:r>
      <w:r w:rsidRPr="006C3965">
        <w:t>u</w:t>
      </w:r>
      <w:r w:rsidR="00A93E6F" w:rsidRPr="006C3965">
        <w:t xml:space="preserve"> drog</w:t>
      </w:r>
      <w:r w:rsidRPr="006C3965">
        <w:t>a</w:t>
      </w:r>
      <w:r w:rsidR="00735ED6">
        <w:t xml:space="preserve"> </w:t>
      </w:r>
      <w:r w:rsidR="00E973CA" w:rsidRPr="006C3965">
        <w:t>krajow</w:t>
      </w:r>
      <w:r w:rsidRPr="006C3965">
        <w:t>a łą</w:t>
      </w:r>
      <w:r w:rsidR="00735ED6">
        <w:t>czy się z ul. Ziemiańską oraz  z </w:t>
      </w:r>
      <w:r w:rsidRPr="006C3965">
        <w:t>ul</w:t>
      </w:r>
      <w:r w:rsidR="00735ED6">
        <w:t> </w:t>
      </w:r>
      <w:r w:rsidRPr="006C3965">
        <w:t xml:space="preserve">Arnikową za pomocą </w:t>
      </w:r>
      <w:r w:rsidR="00A93E6F" w:rsidRPr="006C3965">
        <w:t>skrzyżowani</w:t>
      </w:r>
      <w:r w:rsidR="00735ED6">
        <w:t>a</w:t>
      </w:r>
      <w:r w:rsidR="00A93E6F" w:rsidRPr="006C3965">
        <w:t xml:space="preserve"> </w:t>
      </w:r>
      <w:r w:rsidRPr="006C3965">
        <w:t xml:space="preserve">zwykłego </w:t>
      </w:r>
      <w:r w:rsidR="00735ED6">
        <w:t xml:space="preserve">czterowylotowego </w:t>
      </w:r>
      <w:r w:rsidR="00AF58D3" w:rsidRPr="006C3965">
        <w:t>o przesuniętych wlotach</w:t>
      </w:r>
      <w:r w:rsidR="006F311F" w:rsidRPr="006C3965">
        <w:t>.</w:t>
      </w:r>
    </w:p>
    <w:p w:rsidR="00A93E6F" w:rsidRPr="006C3965" w:rsidRDefault="00A93E6F" w:rsidP="00275E55">
      <w:pPr>
        <w:ind w:firstLine="709"/>
        <w:jc w:val="both"/>
      </w:pPr>
      <w:r w:rsidRPr="006C3965">
        <w:t xml:space="preserve">Szerokość drogi </w:t>
      </w:r>
      <w:r w:rsidR="00E973CA" w:rsidRPr="006C3965">
        <w:t xml:space="preserve">krajowej </w:t>
      </w:r>
      <w:r w:rsidRPr="006C3965">
        <w:t xml:space="preserve">w liniach rozgraniczających </w:t>
      </w:r>
      <w:r w:rsidR="00E973CA" w:rsidRPr="006C3965">
        <w:t>drogi waha się w </w:t>
      </w:r>
      <w:r w:rsidRPr="006C3965">
        <w:t xml:space="preserve">przedziale </w:t>
      </w:r>
      <w:r w:rsidR="00E973CA" w:rsidRPr="006C3965">
        <w:t xml:space="preserve">25,0 – 29,0 m. </w:t>
      </w:r>
      <w:r w:rsidR="00275E55" w:rsidRPr="006C3965">
        <w:t xml:space="preserve">Droga </w:t>
      </w:r>
      <w:r w:rsidRPr="006C3965">
        <w:t xml:space="preserve">na całym odcinku posiada nawierzchnię </w:t>
      </w:r>
      <w:r w:rsidR="00275E55" w:rsidRPr="006C3965">
        <w:t xml:space="preserve">bitumiczną o szerokości 8,5-11,0 m. </w:t>
      </w:r>
      <w:r w:rsidR="001749D9" w:rsidRPr="006C3965">
        <w:t>D</w:t>
      </w:r>
      <w:r w:rsidR="00275E55" w:rsidRPr="006C3965">
        <w:t xml:space="preserve">o skrzyżowania z ul. Ziemiańską posiada przekrój </w:t>
      </w:r>
      <w:proofErr w:type="spellStart"/>
      <w:r w:rsidR="00275E55" w:rsidRPr="006C3965">
        <w:t>półuliczny</w:t>
      </w:r>
      <w:proofErr w:type="spellEnd"/>
      <w:r w:rsidR="00275E55" w:rsidRPr="006C3965">
        <w:t xml:space="preserve"> z rowem </w:t>
      </w:r>
      <w:r w:rsidR="001749D9" w:rsidRPr="006C3965">
        <w:t xml:space="preserve">przydrożnym </w:t>
      </w:r>
      <w:r w:rsidR="00275E55" w:rsidRPr="006C3965">
        <w:t>zlokalizowanym po lewej stronie jezdni. Na pozostałym odcinku jezdnia obramowana jest z obu stron krawężnikiem betonowym 20x30 cm. Po prawej stronie jezdni zlokalizowan</w:t>
      </w:r>
      <w:r w:rsidR="00C56607" w:rsidRPr="006C3965">
        <w:t>y jest pas zieleni o szer. 1,5 m, za nim znajduje się</w:t>
      </w:r>
      <w:r w:rsidR="00275E55" w:rsidRPr="006C3965">
        <w:t xml:space="preserve"> ścieżka rowerowa o </w:t>
      </w:r>
      <w:r w:rsidR="00C56607" w:rsidRPr="006C3965">
        <w:t>szer. 2,0 m oraz chodnik z </w:t>
      </w:r>
      <w:r w:rsidR="00275E55" w:rsidRPr="006C3965">
        <w:t>betonowej kostki brukowej o szer. 1,5</w:t>
      </w:r>
      <w:r w:rsidR="00275E55" w:rsidRPr="006C3965">
        <w:noBreakHyphen/>
        <w:t xml:space="preserve">2,0 m. </w:t>
      </w:r>
    </w:p>
    <w:p w:rsidR="00A93E6F" w:rsidRPr="006C3965" w:rsidRDefault="00A93E6F" w:rsidP="00A93E6F">
      <w:pPr>
        <w:pStyle w:val="Tekstpodstawowy211"/>
        <w:spacing w:before="120" w:line="240" w:lineRule="auto"/>
        <w:ind w:left="708" w:right="-323"/>
        <w:rPr>
          <w:i/>
          <w:u w:val="single"/>
        </w:rPr>
      </w:pPr>
      <w:r w:rsidRPr="006C3965">
        <w:rPr>
          <w:i/>
          <w:u w:val="single"/>
        </w:rPr>
        <w:t>Ruch istniejący</w:t>
      </w:r>
    </w:p>
    <w:p w:rsidR="00A93E6F" w:rsidRPr="006C3965" w:rsidRDefault="003511FC" w:rsidP="003511FC">
      <w:pPr>
        <w:ind w:firstLine="709"/>
        <w:jc w:val="both"/>
      </w:pPr>
      <w:r w:rsidRPr="006C3965">
        <w:lastRenderedPageBreak/>
        <w:t>Natężenie ruchu według Generalnego Pomiaru Ruchu z 2015 roku na drodze krajowej nr 16e na odcinku od km 0+057 do km 1+098 wyniosło 12426 poj./</w:t>
      </w:r>
      <w:proofErr w:type="gramStart"/>
      <w:r w:rsidRPr="006C3965">
        <w:t>dobę</w:t>
      </w:r>
      <w:proofErr w:type="gramEnd"/>
      <w:r w:rsidRPr="006C3965">
        <w:t xml:space="preserve">. </w:t>
      </w:r>
    </w:p>
    <w:p w:rsidR="001749D9" w:rsidRPr="006C3965" w:rsidRDefault="001749D9" w:rsidP="003511FC">
      <w:pPr>
        <w:ind w:firstLine="709"/>
        <w:jc w:val="both"/>
      </w:pPr>
    </w:p>
    <w:tbl>
      <w:tblPr>
        <w:tblW w:w="87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271"/>
        <w:gridCol w:w="1134"/>
        <w:gridCol w:w="688"/>
        <w:gridCol w:w="1107"/>
        <w:gridCol w:w="1255"/>
        <w:gridCol w:w="906"/>
        <w:gridCol w:w="894"/>
        <w:gridCol w:w="619"/>
        <w:gridCol w:w="897"/>
      </w:tblGrid>
      <w:tr w:rsidR="001749D9" w:rsidRPr="006C3965" w:rsidTr="001749D9">
        <w:trPr>
          <w:trHeight w:val="57"/>
          <w:tblHeader/>
          <w:jc w:val="center"/>
        </w:trPr>
        <w:tc>
          <w:tcPr>
            <w:tcW w:w="1271"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rok</w:t>
            </w:r>
            <w:proofErr w:type="gramEnd"/>
          </w:p>
        </w:tc>
        <w:tc>
          <w:tcPr>
            <w:tcW w:w="1134"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b/>
                <w:sz w:val="20"/>
                <w:szCs w:val="20"/>
                <w:lang w:eastAsia="pl-PL"/>
              </w:rPr>
            </w:pPr>
            <w:proofErr w:type="gramStart"/>
            <w:r w:rsidRPr="006C3965">
              <w:rPr>
                <w:b/>
                <w:sz w:val="20"/>
                <w:szCs w:val="20"/>
                <w:lang w:eastAsia="pl-PL"/>
              </w:rPr>
              <w:t>wszystkie</w:t>
            </w:r>
            <w:proofErr w:type="gramEnd"/>
            <w:r w:rsidRPr="006C3965">
              <w:rPr>
                <w:b/>
                <w:sz w:val="20"/>
                <w:szCs w:val="20"/>
                <w:lang w:eastAsia="pl-PL"/>
              </w:rPr>
              <w:t xml:space="preserve"> poj. </w:t>
            </w:r>
            <w:proofErr w:type="gramStart"/>
            <w:r w:rsidRPr="006C3965">
              <w:rPr>
                <w:b/>
                <w:sz w:val="20"/>
                <w:szCs w:val="20"/>
                <w:lang w:eastAsia="pl-PL"/>
              </w:rPr>
              <w:t>silnik</w:t>
            </w:r>
            <w:proofErr w:type="gramEnd"/>
            <w:r w:rsidRPr="006C3965">
              <w:rPr>
                <w:b/>
                <w:sz w:val="20"/>
                <w:szCs w:val="20"/>
                <w:lang w:eastAsia="pl-PL"/>
              </w:rPr>
              <w:t>.</w:t>
            </w:r>
            <w:r w:rsidRPr="006C3965">
              <w:rPr>
                <w:b/>
                <w:sz w:val="20"/>
                <w:szCs w:val="20"/>
                <w:lang w:eastAsia="pl-PL"/>
              </w:rPr>
              <w:br/>
            </w:r>
            <w:proofErr w:type="gramStart"/>
            <w:r w:rsidRPr="006C3965">
              <w:rPr>
                <w:b/>
                <w:sz w:val="20"/>
                <w:szCs w:val="20"/>
                <w:lang w:eastAsia="pl-PL"/>
              </w:rPr>
              <w:t>ogółem</w:t>
            </w:r>
            <w:proofErr w:type="gramEnd"/>
          </w:p>
        </w:tc>
        <w:tc>
          <w:tcPr>
            <w:tcW w:w="6366" w:type="dxa"/>
            <w:gridSpan w:val="7"/>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b/>
                <w:sz w:val="20"/>
                <w:szCs w:val="20"/>
                <w:lang w:eastAsia="pl-PL"/>
              </w:rPr>
            </w:pPr>
            <w:r w:rsidRPr="006C3965">
              <w:rPr>
                <w:b/>
                <w:sz w:val="20"/>
                <w:szCs w:val="20"/>
                <w:lang w:eastAsia="pl-PL"/>
              </w:rPr>
              <w:t>Rodzajowa struktura ruchu pojazdów silnikowych</w:t>
            </w:r>
          </w:p>
        </w:tc>
      </w:tr>
      <w:tr w:rsidR="001749D9" w:rsidRPr="006C3965" w:rsidTr="001749D9">
        <w:trPr>
          <w:trHeight w:val="57"/>
          <w:tblHeader/>
          <w:jc w:val="center"/>
        </w:trPr>
        <w:tc>
          <w:tcPr>
            <w:tcW w:w="1271" w:type="dxa"/>
            <w:vMerge/>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
        </w:tc>
        <w:tc>
          <w:tcPr>
            <w:tcW w:w="1134" w:type="dxa"/>
            <w:vMerge/>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b/>
                <w:sz w:val="20"/>
                <w:szCs w:val="20"/>
                <w:lang w:eastAsia="pl-PL"/>
              </w:rPr>
            </w:pPr>
          </w:p>
        </w:tc>
        <w:tc>
          <w:tcPr>
            <w:tcW w:w="688"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motocykle</w:t>
            </w:r>
            <w:proofErr w:type="gramEnd"/>
          </w:p>
        </w:tc>
        <w:tc>
          <w:tcPr>
            <w:tcW w:w="1107"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sam</w:t>
            </w:r>
            <w:proofErr w:type="gramEnd"/>
            <w:r w:rsidRPr="006C3965">
              <w:rPr>
                <w:sz w:val="20"/>
                <w:szCs w:val="20"/>
                <w:lang w:eastAsia="pl-PL"/>
              </w:rPr>
              <w:t xml:space="preserve">. </w:t>
            </w:r>
            <w:proofErr w:type="spellStart"/>
            <w:proofErr w:type="gramStart"/>
            <w:r w:rsidRPr="006C3965">
              <w:rPr>
                <w:sz w:val="20"/>
                <w:szCs w:val="20"/>
                <w:lang w:eastAsia="pl-PL"/>
              </w:rPr>
              <w:t>osob</w:t>
            </w:r>
            <w:proofErr w:type="spellEnd"/>
            <w:proofErr w:type="gramEnd"/>
            <w:r w:rsidRPr="006C3965">
              <w:rPr>
                <w:sz w:val="20"/>
                <w:szCs w:val="20"/>
                <w:lang w:eastAsia="pl-PL"/>
              </w:rPr>
              <w:t>.</w:t>
            </w:r>
            <w:r w:rsidRPr="006C3965">
              <w:rPr>
                <w:sz w:val="20"/>
                <w:szCs w:val="20"/>
                <w:lang w:eastAsia="pl-PL"/>
              </w:rPr>
              <w:br/>
            </w:r>
            <w:proofErr w:type="gramStart"/>
            <w:r w:rsidRPr="006C3965">
              <w:rPr>
                <w:sz w:val="20"/>
                <w:szCs w:val="20"/>
                <w:lang w:eastAsia="pl-PL"/>
              </w:rPr>
              <w:t>mikrobusy</w:t>
            </w:r>
            <w:proofErr w:type="gramEnd"/>
          </w:p>
        </w:tc>
        <w:tc>
          <w:tcPr>
            <w:tcW w:w="1255"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lekkie</w:t>
            </w:r>
            <w:proofErr w:type="gramEnd"/>
            <w:r w:rsidRPr="006C3965">
              <w:rPr>
                <w:sz w:val="20"/>
                <w:szCs w:val="20"/>
                <w:lang w:eastAsia="pl-PL"/>
              </w:rPr>
              <w:t xml:space="preserve"> sam. </w:t>
            </w:r>
            <w:proofErr w:type="gramStart"/>
            <w:r w:rsidRPr="006C3965">
              <w:rPr>
                <w:sz w:val="20"/>
                <w:szCs w:val="20"/>
                <w:lang w:eastAsia="pl-PL"/>
              </w:rPr>
              <w:t>ciężarowe</w:t>
            </w:r>
            <w:proofErr w:type="gramEnd"/>
            <w:r w:rsidRPr="006C3965">
              <w:rPr>
                <w:sz w:val="20"/>
                <w:szCs w:val="20"/>
                <w:lang w:eastAsia="pl-PL"/>
              </w:rPr>
              <w:br/>
              <w:t>(dostawcze)</w:t>
            </w:r>
          </w:p>
        </w:tc>
        <w:tc>
          <w:tcPr>
            <w:tcW w:w="1800" w:type="dxa"/>
            <w:gridSpan w:val="2"/>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sam</w:t>
            </w:r>
            <w:proofErr w:type="gramEnd"/>
            <w:r w:rsidRPr="006C3965">
              <w:rPr>
                <w:sz w:val="20"/>
                <w:szCs w:val="20"/>
                <w:lang w:eastAsia="pl-PL"/>
              </w:rPr>
              <w:t xml:space="preserve">. </w:t>
            </w:r>
            <w:proofErr w:type="gramStart"/>
            <w:r w:rsidRPr="006C3965">
              <w:rPr>
                <w:sz w:val="20"/>
                <w:szCs w:val="20"/>
                <w:lang w:eastAsia="pl-PL"/>
              </w:rPr>
              <w:t>ciężarowe</w:t>
            </w:r>
            <w:proofErr w:type="gramEnd"/>
          </w:p>
        </w:tc>
        <w:tc>
          <w:tcPr>
            <w:tcW w:w="619"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autobusy</w:t>
            </w:r>
            <w:proofErr w:type="gramEnd"/>
          </w:p>
        </w:tc>
        <w:tc>
          <w:tcPr>
            <w:tcW w:w="897" w:type="dxa"/>
            <w:vMerge w:val="restart"/>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ciągniki</w:t>
            </w:r>
            <w:proofErr w:type="gramEnd"/>
            <w:r w:rsidRPr="006C3965">
              <w:rPr>
                <w:sz w:val="20"/>
                <w:szCs w:val="20"/>
                <w:lang w:eastAsia="pl-PL"/>
              </w:rPr>
              <w:t xml:space="preserve"> rolnicze</w:t>
            </w:r>
          </w:p>
        </w:tc>
      </w:tr>
      <w:tr w:rsidR="001749D9" w:rsidRPr="006C3965" w:rsidTr="001749D9">
        <w:trPr>
          <w:trHeight w:val="57"/>
          <w:tblHeader/>
          <w:jc w:val="center"/>
        </w:trPr>
        <w:tc>
          <w:tcPr>
            <w:tcW w:w="1271" w:type="dxa"/>
            <w:vMerge/>
            <w:vAlign w:val="center"/>
            <w:hideMark/>
          </w:tcPr>
          <w:p w:rsidR="001749D9" w:rsidRPr="006C3965" w:rsidRDefault="001749D9" w:rsidP="00436CE8">
            <w:pPr>
              <w:pStyle w:val="Normal2"/>
              <w:spacing w:before="0" w:after="0"/>
              <w:ind w:left="-57" w:right="-57"/>
              <w:jc w:val="center"/>
              <w:rPr>
                <w:sz w:val="20"/>
                <w:szCs w:val="20"/>
                <w:lang w:eastAsia="pl-PL"/>
              </w:rPr>
            </w:pPr>
          </w:p>
        </w:tc>
        <w:tc>
          <w:tcPr>
            <w:tcW w:w="1134" w:type="dxa"/>
            <w:vMerge/>
            <w:vAlign w:val="center"/>
            <w:hideMark/>
          </w:tcPr>
          <w:p w:rsidR="001749D9" w:rsidRPr="006C3965" w:rsidRDefault="001749D9" w:rsidP="00436CE8">
            <w:pPr>
              <w:pStyle w:val="Normal2"/>
              <w:spacing w:before="0" w:after="0"/>
              <w:ind w:left="-57" w:right="-57"/>
              <w:jc w:val="center"/>
              <w:rPr>
                <w:b/>
                <w:sz w:val="20"/>
                <w:szCs w:val="20"/>
                <w:lang w:eastAsia="pl-PL"/>
              </w:rPr>
            </w:pPr>
          </w:p>
        </w:tc>
        <w:tc>
          <w:tcPr>
            <w:tcW w:w="688" w:type="dxa"/>
            <w:vMerge/>
            <w:vAlign w:val="center"/>
            <w:hideMark/>
          </w:tcPr>
          <w:p w:rsidR="001749D9" w:rsidRPr="006C3965" w:rsidRDefault="001749D9" w:rsidP="00436CE8">
            <w:pPr>
              <w:pStyle w:val="Normal2"/>
              <w:spacing w:before="0" w:after="0"/>
              <w:ind w:left="-57" w:right="-57"/>
              <w:jc w:val="center"/>
              <w:rPr>
                <w:sz w:val="20"/>
                <w:szCs w:val="20"/>
                <w:lang w:eastAsia="pl-PL"/>
              </w:rPr>
            </w:pPr>
          </w:p>
        </w:tc>
        <w:tc>
          <w:tcPr>
            <w:tcW w:w="1107" w:type="dxa"/>
            <w:vMerge/>
            <w:vAlign w:val="center"/>
            <w:hideMark/>
          </w:tcPr>
          <w:p w:rsidR="001749D9" w:rsidRPr="006C3965" w:rsidRDefault="001749D9" w:rsidP="00436CE8">
            <w:pPr>
              <w:pStyle w:val="Normal2"/>
              <w:spacing w:before="0" w:after="0"/>
              <w:ind w:left="-57" w:right="-57"/>
              <w:jc w:val="center"/>
              <w:rPr>
                <w:sz w:val="20"/>
                <w:szCs w:val="20"/>
                <w:lang w:eastAsia="pl-PL"/>
              </w:rPr>
            </w:pPr>
          </w:p>
        </w:tc>
        <w:tc>
          <w:tcPr>
            <w:tcW w:w="1255" w:type="dxa"/>
            <w:vMerge/>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
        </w:tc>
        <w:tc>
          <w:tcPr>
            <w:tcW w:w="906" w:type="dxa"/>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bez</w:t>
            </w:r>
            <w:proofErr w:type="gramEnd"/>
            <w:r w:rsidRPr="006C3965">
              <w:rPr>
                <w:sz w:val="20"/>
                <w:szCs w:val="20"/>
                <w:lang w:eastAsia="pl-PL"/>
              </w:rPr>
              <w:br/>
              <w:t>przyczep</w:t>
            </w:r>
          </w:p>
        </w:tc>
        <w:tc>
          <w:tcPr>
            <w:tcW w:w="894" w:type="dxa"/>
            <w:shd w:val="clear" w:color="auto" w:fill="D9D9D9" w:themeFill="background1" w:themeFillShade="D9"/>
            <w:vAlign w:val="center"/>
            <w:hideMark/>
          </w:tcPr>
          <w:p w:rsidR="001749D9" w:rsidRPr="006C3965" w:rsidRDefault="001749D9" w:rsidP="00436CE8">
            <w:pPr>
              <w:pStyle w:val="Normal2"/>
              <w:spacing w:before="0" w:after="0"/>
              <w:ind w:left="-57" w:right="-57"/>
              <w:jc w:val="center"/>
              <w:rPr>
                <w:sz w:val="20"/>
                <w:szCs w:val="20"/>
                <w:lang w:eastAsia="pl-PL"/>
              </w:rPr>
            </w:pPr>
            <w:proofErr w:type="gramStart"/>
            <w:r w:rsidRPr="006C3965">
              <w:rPr>
                <w:sz w:val="20"/>
                <w:szCs w:val="20"/>
                <w:lang w:eastAsia="pl-PL"/>
              </w:rPr>
              <w:t>z</w:t>
            </w:r>
            <w:proofErr w:type="gramEnd"/>
            <w:r w:rsidRPr="006C3965">
              <w:rPr>
                <w:sz w:val="20"/>
                <w:szCs w:val="20"/>
                <w:lang w:eastAsia="pl-PL"/>
              </w:rPr>
              <w:t xml:space="preserve"> przyczepami</w:t>
            </w:r>
          </w:p>
        </w:tc>
        <w:tc>
          <w:tcPr>
            <w:tcW w:w="619" w:type="dxa"/>
            <w:vMerge/>
            <w:vAlign w:val="center"/>
            <w:hideMark/>
          </w:tcPr>
          <w:p w:rsidR="001749D9" w:rsidRPr="006C3965" w:rsidRDefault="001749D9" w:rsidP="00436CE8">
            <w:pPr>
              <w:pStyle w:val="Normal2"/>
              <w:spacing w:before="0" w:after="0"/>
              <w:ind w:left="-57" w:right="-57"/>
              <w:jc w:val="center"/>
              <w:rPr>
                <w:sz w:val="20"/>
                <w:szCs w:val="20"/>
                <w:lang w:eastAsia="pl-PL"/>
              </w:rPr>
            </w:pPr>
          </w:p>
        </w:tc>
        <w:tc>
          <w:tcPr>
            <w:tcW w:w="897" w:type="dxa"/>
            <w:vMerge/>
            <w:vAlign w:val="center"/>
            <w:hideMark/>
          </w:tcPr>
          <w:p w:rsidR="001749D9" w:rsidRPr="006C3965" w:rsidRDefault="001749D9" w:rsidP="00436CE8">
            <w:pPr>
              <w:pStyle w:val="Normal2"/>
              <w:spacing w:before="0" w:after="0"/>
              <w:ind w:left="-57" w:right="-57"/>
              <w:jc w:val="center"/>
              <w:rPr>
                <w:sz w:val="20"/>
                <w:szCs w:val="20"/>
                <w:lang w:eastAsia="pl-PL"/>
              </w:rPr>
            </w:pPr>
          </w:p>
        </w:tc>
      </w:tr>
      <w:tr w:rsidR="001749D9" w:rsidRPr="006C3965" w:rsidTr="001749D9">
        <w:trPr>
          <w:trHeight w:val="57"/>
          <w:jc w:val="center"/>
        </w:trPr>
        <w:tc>
          <w:tcPr>
            <w:tcW w:w="1271" w:type="dxa"/>
            <w:shd w:val="clear" w:color="auto" w:fill="auto"/>
            <w:vAlign w:val="center"/>
          </w:tcPr>
          <w:p w:rsidR="001749D9" w:rsidRPr="006C3965" w:rsidRDefault="001749D9" w:rsidP="00436CE8">
            <w:pPr>
              <w:pStyle w:val="Normal2"/>
              <w:spacing w:before="0" w:after="0"/>
              <w:ind w:left="-57" w:right="-57"/>
              <w:jc w:val="center"/>
              <w:rPr>
                <w:sz w:val="24"/>
                <w:szCs w:val="24"/>
                <w:lang w:eastAsia="pl-PL"/>
              </w:rPr>
            </w:pPr>
            <w:r w:rsidRPr="006C3965">
              <w:rPr>
                <w:sz w:val="24"/>
                <w:szCs w:val="24"/>
                <w:lang w:eastAsia="pl-PL"/>
              </w:rPr>
              <w:t>2015</w:t>
            </w:r>
          </w:p>
        </w:tc>
        <w:tc>
          <w:tcPr>
            <w:tcW w:w="1134" w:type="dxa"/>
            <w:shd w:val="clear" w:color="auto" w:fill="auto"/>
            <w:vAlign w:val="center"/>
          </w:tcPr>
          <w:p w:rsidR="001749D9" w:rsidRPr="006C3965" w:rsidRDefault="001749D9" w:rsidP="00436CE8">
            <w:pPr>
              <w:pStyle w:val="Normal2"/>
              <w:spacing w:before="0" w:after="0"/>
              <w:ind w:left="-57" w:right="-57"/>
              <w:jc w:val="center"/>
              <w:rPr>
                <w:rFonts w:ascii="Calibri" w:hAnsi="Calibri"/>
                <w:b/>
                <w:sz w:val="24"/>
                <w:szCs w:val="24"/>
                <w:lang w:eastAsia="pl-PL"/>
              </w:rPr>
            </w:pPr>
            <w:r w:rsidRPr="006C3965">
              <w:rPr>
                <w:rFonts w:ascii="Calibri" w:hAnsi="Calibri"/>
                <w:b/>
                <w:sz w:val="24"/>
                <w:szCs w:val="24"/>
                <w:lang w:eastAsia="pl-PL"/>
              </w:rPr>
              <w:t>12 426</w:t>
            </w:r>
          </w:p>
        </w:tc>
        <w:tc>
          <w:tcPr>
            <w:tcW w:w="688"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83</w:t>
            </w:r>
          </w:p>
        </w:tc>
        <w:tc>
          <w:tcPr>
            <w:tcW w:w="1107"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10 392</w:t>
            </w:r>
          </w:p>
        </w:tc>
        <w:tc>
          <w:tcPr>
            <w:tcW w:w="1255"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1 084</w:t>
            </w:r>
          </w:p>
        </w:tc>
        <w:tc>
          <w:tcPr>
            <w:tcW w:w="906"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281</w:t>
            </w:r>
          </w:p>
        </w:tc>
        <w:tc>
          <w:tcPr>
            <w:tcW w:w="894"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409</w:t>
            </w:r>
          </w:p>
        </w:tc>
        <w:tc>
          <w:tcPr>
            <w:tcW w:w="619"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166</w:t>
            </w:r>
          </w:p>
        </w:tc>
        <w:tc>
          <w:tcPr>
            <w:tcW w:w="897" w:type="dxa"/>
            <w:shd w:val="clear" w:color="auto" w:fill="auto"/>
            <w:vAlign w:val="center"/>
          </w:tcPr>
          <w:p w:rsidR="001749D9" w:rsidRPr="006C3965" w:rsidRDefault="001749D9" w:rsidP="00436CE8">
            <w:pPr>
              <w:pStyle w:val="Normal2"/>
              <w:spacing w:before="0" w:after="0"/>
              <w:ind w:left="-57" w:right="-57"/>
              <w:jc w:val="center"/>
              <w:rPr>
                <w:rFonts w:ascii="Calibri" w:hAnsi="Calibri"/>
                <w:sz w:val="24"/>
                <w:szCs w:val="24"/>
                <w:lang w:eastAsia="pl-PL"/>
              </w:rPr>
            </w:pPr>
            <w:r w:rsidRPr="006C3965">
              <w:rPr>
                <w:rFonts w:ascii="Calibri" w:hAnsi="Calibri"/>
                <w:sz w:val="24"/>
                <w:szCs w:val="24"/>
                <w:lang w:eastAsia="pl-PL"/>
              </w:rPr>
              <w:t>11</w:t>
            </w:r>
          </w:p>
        </w:tc>
      </w:tr>
    </w:tbl>
    <w:p w:rsidR="00467BC7" w:rsidRDefault="00467BC7">
      <w:pPr>
        <w:rPr>
          <w:b/>
          <w:color w:val="FF0000"/>
        </w:rPr>
      </w:pPr>
    </w:p>
    <w:p w:rsidR="00735ED6" w:rsidRDefault="00735ED6" w:rsidP="00735ED6">
      <w:pPr>
        <w:pStyle w:val="Tekstpodstawowy211"/>
        <w:spacing w:line="240" w:lineRule="auto"/>
        <w:ind w:left="708" w:right="-323"/>
        <w:rPr>
          <w:i/>
          <w:u w:val="single"/>
        </w:rPr>
      </w:pPr>
      <w:r>
        <w:rPr>
          <w:i/>
          <w:u w:val="single"/>
        </w:rPr>
        <w:t>Infrastruktura t</w:t>
      </w:r>
      <w:r w:rsidR="00C93521">
        <w:rPr>
          <w:i/>
          <w:u w:val="single"/>
        </w:rPr>
        <w:t>echniczna</w:t>
      </w:r>
    </w:p>
    <w:p w:rsidR="00C93521" w:rsidRPr="00C93521" w:rsidRDefault="00C93521" w:rsidP="00C93521">
      <w:pPr>
        <w:ind w:firstLine="708"/>
      </w:pPr>
      <w:r w:rsidRPr="00C93521">
        <w:t xml:space="preserve">W liniach rozgraniczających występują: wodociąg, doziemne sieci telekomunikacyjne, napowietrzna komunalno-oświetleniowa linia energetyczna </w:t>
      </w:r>
      <w:proofErr w:type="spellStart"/>
      <w:r w:rsidRPr="00C93521">
        <w:t>nn</w:t>
      </w:r>
      <w:proofErr w:type="spellEnd"/>
      <w:r w:rsidRPr="00C93521">
        <w:t xml:space="preserve">, </w:t>
      </w:r>
      <w:r>
        <w:t xml:space="preserve">sieć światłowodowa, sieć gazowa, </w:t>
      </w:r>
      <w:r w:rsidRPr="00C93521">
        <w:t xml:space="preserve">kanalizacja deszczowa i sanitarna. </w:t>
      </w:r>
    </w:p>
    <w:p w:rsidR="00735ED6" w:rsidRPr="006C3965" w:rsidRDefault="00735ED6">
      <w:pPr>
        <w:rPr>
          <w:b/>
          <w:color w:val="FF0000"/>
        </w:rPr>
      </w:pPr>
    </w:p>
    <w:p w:rsidR="0049684B" w:rsidRDefault="0049684B" w:rsidP="003B36DF">
      <w:pPr>
        <w:pStyle w:val="Akapitzlist"/>
        <w:numPr>
          <w:ilvl w:val="0"/>
          <w:numId w:val="8"/>
        </w:numPr>
        <w:spacing w:line="360" w:lineRule="auto"/>
        <w:rPr>
          <w:sz w:val="24"/>
        </w:rPr>
      </w:pPr>
      <w:r w:rsidRPr="006C3965">
        <w:rPr>
          <w:sz w:val="24"/>
        </w:rPr>
        <w:t>Rozwiązania projektowe</w:t>
      </w:r>
      <w:r w:rsidR="00BD126D" w:rsidRPr="006C3965">
        <w:rPr>
          <w:sz w:val="24"/>
        </w:rPr>
        <w:t xml:space="preserve"> w zakresie geometrii i zagospodarowania terenu</w:t>
      </w:r>
    </w:p>
    <w:p w:rsidR="003B36DF" w:rsidRDefault="003B36DF" w:rsidP="003B36DF">
      <w:pPr>
        <w:pStyle w:val="Akapitzlist"/>
        <w:numPr>
          <w:ilvl w:val="1"/>
          <w:numId w:val="8"/>
        </w:numPr>
        <w:spacing w:line="360" w:lineRule="auto"/>
        <w:rPr>
          <w:sz w:val="24"/>
        </w:rPr>
      </w:pPr>
      <w:r w:rsidRPr="003B36DF">
        <w:rPr>
          <w:sz w:val="24"/>
          <w:u w:val="none"/>
        </w:rPr>
        <w:t xml:space="preserve"> </w:t>
      </w:r>
      <w:r w:rsidRPr="003B36DF">
        <w:rPr>
          <w:sz w:val="24"/>
        </w:rPr>
        <w:t>Parametry techniczne drogi</w:t>
      </w:r>
    </w:p>
    <w:p w:rsidR="003B36DF" w:rsidRPr="003B36DF" w:rsidRDefault="003B36DF" w:rsidP="003B36DF">
      <w:pPr>
        <w:pStyle w:val="Default"/>
        <w:ind w:left="1134"/>
        <w:rPr>
          <w:color w:val="auto"/>
          <w:sz w:val="24"/>
        </w:rPr>
      </w:pPr>
      <w:r w:rsidRPr="003B36DF">
        <w:rPr>
          <w:color w:val="auto"/>
          <w:sz w:val="24"/>
        </w:rPr>
        <w:t>Droga gminna (ul. Ziemiańska):</w:t>
      </w:r>
    </w:p>
    <w:p w:rsidR="003B36DF" w:rsidRPr="003B36DF" w:rsidRDefault="003B36DF" w:rsidP="003B36DF">
      <w:pPr>
        <w:pStyle w:val="Nagwek2"/>
        <w:numPr>
          <w:ilvl w:val="0"/>
          <w:numId w:val="9"/>
        </w:numPr>
        <w:rPr>
          <w:sz w:val="24"/>
        </w:rPr>
      </w:pPr>
      <w:proofErr w:type="gramStart"/>
      <w:r w:rsidRPr="003B36DF">
        <w:rPr>
          <w:sz w:val="24"/>
        </w:rPr>
        <w:t>klasa</w:t>
      </w:r>
      <w:proofErr w:type="gramEnd"/>
      <w:r w:rsidRPr="003B36DF">
        <w:rPr>
          <w:sz w:val="24"/>
        </w:rPr>
        <w:t xml:space="preserve"> techniczna - L,</w:t>
      </w:r>
    </w:p>
    <w:p w:rsidR="003B36DF" w:rsidRPr="003B36DF" w:rsidRDefault="003B36DF" w:rsidP="003B36DF">
      <w:pPr>
        <w:pStyle w:val="Nagwek2"/>
        <w:numPr>
          <w:ilvl w:val="0"/>
          <w:numId w:val="9"/>
        </w:numPr>
        <w:rPr>
          <w:sz w:val="24"/>
        </w:rPr>
      </w:pPr>
      <w:proofErr w:type="gramStart"/>
      <w:r w:rsidRPr="003B36DF">
        <w:rPr>
          <w:sz w:val="24"/>
        </w:rPr>
        <w:t>prędkość</w:t>
      </w:r>
      <w:proofErr w:type="gramEnd"/>
      <w:r w:rsidRPr="003B36DF">
        <w:rPr>
          <w:sz w:val="24"/>
        </w:rPr>
        <w:t xml:space="preserve"> projektowa - 30 km/h,</w:t>
      </w:r>
    </w:p>
    <w:p w:rsidR="003B36DF" w:rsidRPr="003B36DF" w:rsidRDefault="003B36DF" w:rsidP="003B36DF">
      <w:pPr>
        <w:pStyle w:val="Nagwek2"/>
        <w:numPr>
          <w:ilvl w:val="0"/>
          <w:numId w:val="9"/>
        </w:numPr>
        <w:rPr>
          <w:sz w:val="24"/>
        </w:rPr>
      </w:pPr>
      <w:proofErr w:type="gramStart"/>
      <w:r w:rsidRPr="003B36DF">
        <w:rPr>
          <w:sz w:val="24"/>
        </w:rPr>
        <w:t>szerokość</w:t>
      </w:r>
      <w:proofErr w:type="gramEnd"/>
      <w:r w:rsidRPr="003B36DF">
        <w:rPr>
          <w:sz w:val="24"/>
        </w:rPr>
        <w:t xml:space="preserve"> projektowanej jezdni - 5,5 – 6,7 m,</w:t>
      </w:r>
    </w:p>
    <w:p w:rsidR="003B36DF" w:rsidRPr="003B36DF" w:rsidRDefault="003B36DF" w:rsidP="003B36DF">
      <w:pPr>
        <w:pStyle w:val="Nagwek2"/>
        <w:numPr>
          <w:ilvl w:val="0"/>
          <w:numId w:val="9"/>
        </w:numPr>
        <w:rPr>
          <w:sz w:val="24"/>
        </w:rPr>
      </w:pPr>
      <w:proofErr w:type="gramStart"/>
      <w:r w:rsidRPr="003B36DF">
        <w:rPr>
          <w:sz w:val="24"/>
        </w:rPr>
        <w:t>szerokość</w:t>
      </w:r>
      <w:proofErr w:type="gramEnd"/>
      <w:r w:rsidRPr="003B36DF">
        <w:rPr>
          <w:sz w:val="24"/>
        </w:rPr>
        <w:t xml:space="preserve"> projektowanego ciągu pieszo-rowerowego - 3,0 m,</w:t>
      </w:r>
    </w:p>
    <w:p w:rsidR="003B36DF" w:rsidRPr="003B36DF" w:rsidRDefault="003B36DF" w:rsidP="003B36DF">
      <w:pPr>
        <w:pStyle w:val="Nagwek2"/>
        <w:numPr>
          <w:ilvl w:val="0"/>
          <w:numId w:val="9"/>
        </w:numPr>
        <w:rPr>
          <w:sz w:val="24"/>
        </w:rPr>
      </w:pPr>
      <w:proofErr w:type="gramStart"/>
      <w:r w:rsidRPr="003B36DF">
        <w:rPr>
          <w:sz w:val="24"/>
        </w:rPr>
        <w:t>długość</w:t>
      </w:r>
      <w:proofErr w:type="gramEnd"/>
      <w:r w:rsidRPr="003B36DF">
        <w:rPr>
          <w:sz w:val="24"/>
        </w:rPr>
        <w:t xml:space="preserve"> odcinka drogi - 398,17 m</w:t>
      </w:r>
    </w:p>
    <w:p w:rsidR="003B36DF" w:rsidRPr="003B36DF" w:rsidRDefault="003B36DF" w:rsidP="003B36DF">
      <w:pPr>
        <w:widowControl w:val="0"/>
        <w:autoSpaceDE w:val="0"/>
        <w:rPr>
          <w:b/>
          <w:bCs/>
        </w:rPr>
      </w:pPr>
    </w:p>
    <w:p w:rsidR="003B36DF" w:rsidRPr="003B36DF" w:rsidRDefault="003B36DF" w:rsidP="003B36DF">
      <w:pPr>
        <w:pStyle w:val="Default"/>
        <w:ind w:left="1134"/>
        <w:rPr>
          <w:color w:val="auto"/>
          <w:sz w:val="24"/>
        </w:rPr>
      </w:pPr>
      <w:r w:rsidRPr="003B36DF">
        <w:rPr>
          <w:color w:val="auto"/>
          <w:sz w:val="24"/>
        </w:rPr>
        <w:t>Droga krajowa Nr 16e (ul. Wojska Polskiego)</w:t>
      </w:r>
    </w:p>
    <w:p w:rsidR="003B36DF" w:rsidRPr="003B36DF" w:rsidRDefault="003B36DF" w:rsidP="003B36DF">
      <w:pPr>
        <w:pStyle w:val="Nagwek2"/>
        <w:numPr>
          <w:ilvl w:val="0"/>
          <w:numId w:val="10"/>
        </w:numPr>
        <w:rPr>
          <w:sz w:val="24"/>
        </w:rPr>
      </w:pPr>
      <w:proofErr w:type="gramStart"/>
      <w:r w:rsidRPr="003B36DF">
        <w:rPr>
          <w:sz w:val="24"/>
        </w:rPr>
        <w:t>przekrój</w:t>
      </w:r>
      <w:proofErr w:type="gramEnd"/>
      <w:r w:rsidRPr="003B36DF">
        <w:rPr>
          <w:sz w:val="24"/>
        </w:rPr>
        <w:t xml:space="preserve"> drogi – 1x2,</w:t>
      </w:r>
    </w:p>
    <w:p w:rsidR="003B36DF" w:rsidRPr="003B36DF" w:rsidRDefault="003B36DF" w:rsidP="003B36DF">
      <w:pPr>
        <w:pStyle w:val="Nagwek2"/>
        <w:numPr>
          <w:ilvl w:val="0"/>
          <w:numId w:val="10"/>
        </w:numPr>
        <w:rPr>
          <w:sz w:val="24"/>
        </w:rPr>
      </w:pPr>
      <w:proofErr w:type="gramStart"/>
      <w:r w:rsidRPr="003B36DF">
        <w:rPr>
          <w:sz w:val="24"/>
        </w:rPr>
        <w:t>klasa</w:t>
      </w:r>
      <w:proofErr w:type="gramEnd"/>
      <w:r w:rsidRPr="003B36DF">
        <w:rPr>
          <w:sz w:val="24"/>
        </w:rPr>
        <w:t xml:space="preserve"> techniczna - </w:t>
      </w:r>
      <w:proofErr w:type="spellStart"/>
      <w:r w:rsidRPr="003B36DF">
        <w:rPr>
          <w:sz w:val="24"/>
        </w:rPr>
        <w:t>Gp</w:t>
      </w:r>
      <w:proofErr w:type="spellEnd"/>
      <w:r w:rsidRPr="003B36DF">
        <w:rPr>
          <w:sz w:val="24"/>
        </w:rPr>
        <w:t>,</w:t>
      </w:r>
    </w:p>
    <w:p w:rsidR="003B36DF" w:rsidRPr="003B36DF" w:rsidRDefault="003B36DF" w:rsidP="003B36DF">
      <w:pPr>
        <w:pStyle w:val="Nagwek2"/>
        <w:numPr>
          <w:ilvl w:val="0"/>
          <w:numId w:val="10"/>
        </w:numPr>
        <w:rPr>
          <w:sz w:val="24"/>
        </w:rPr>
      </w:pPr>
      <w:proofErr w:type="gramStart"/>
      <w:r w:rsidRPr="003B36DF">
        <w:rPr>
          <w:sz w:val="24"/>
        </w:rPr>
        <w:t>prędkość</w:t>
      </w:r>
      <w:proofErr w:type="gramEnd"/>
      <w:r w:rsidRPr="003B36DF">
        <w:rPr>
          <w:sz w:val="24"/>
        </w:rPr>
        <w:t xml:space="preserve"> projektowa - 60 km/h,</w:t>
      </w:r>
    </w:p>
    <w:p w:rsidR="003B36DF" w:rsidRPr="003B36DF" w:rsidRDefault="003B36DF" w:rsidP="003B36DF">
      <w:pPr>
        <w:pStyle w:val="Nagwek2"/>
        <w:numPr>
          <w:ilvl w:val="0"/>
          <w:numId w:val="10"/>
        </w:numPr>
        <w:rPr>
          <w:sz w:val="24"/>
        </w:rPr>
      </w:pPr>
      <w:proofErr w:type="gramStart"/>
      <w:r w:rsidRPr="003B36DF">
        <w:rPr>
          <w:sz w:val="24"/>
        </w:rPr>
        <w:t>prędkość</w:t>
      </w:r>
      <w:proofErr w:type="gramEnd"/>
      <w:r w:rsidRPr="003B36DF">
        <w:rPr>
          <w:sz w:val="24"/>
        </w:rPr>
        <w:t xml:space="preserve"> miarodajna - 70 km/h,</w:t>
      </w:r>
    </w:p>
    <w:p w:rsidR="003B36DF" w:rsidRPr="003B36DF" w:rsidRDefault="003B36DF" w:rsidP="003B36DF">
      <w:pPr>
        <w:pStyle w:val="Nagwek2"/>
        <w:numPr>
          <w:ilvl w:val="0"/>
          <w:numId w:val="10"/>
        </w:numPr>
        <w:rPr>
          <w:sz w:val="24"/>
        </w:rPr>
      </w:pPr>
      <w:proofErr w:type="gramStart"/>
      <w:r w:rsidRPr="003B36DF">
        <w:rPr>
          <w:sz w:val="24"/>
        </w:rPr>
        <w:t>szerokość</w:t>
      </w:r>
      <w:proofErr w:type="gramEnd"/>
      <w:r w:rsidRPr="003B36DF">
        <w:rPr>
          <w:sz w:val="24"/>
        </w:rPr>
        <w:t xml:space="preserve"> pasów ruchu - 3,5 – 4,5 m, projektowanych pasów dodatkowych do skrętu w</w:t>
      </w:r>
      <w:r>
        <w:rPr>
          <w:sz w:val="24"/>
        </w:rPr>
        <w:t> </w:t>
      </w:r>
      <w:r w:rsidRPr="003B36DF">
        <w:rPr>
          <w:sz w:val="24"/>
        </w:rPr>
        <w:t>lewo – 3,5 m,</w:t>
      </w:r>
    </w:p>
    <w:p w:rsidR="003B36DF" w:rsidRPr="003B36DF" w:rsidRDefault="003B36DF" w:rsidP="003B36DF">
      <w:pPr>
        <w:pStyle w:val="Nagwek2"/>
        <w:numPr>
          <w:ilvl w:val="0"/>
          <w:numId w:val="10"/>
        </w:numPr>
        <w:rPr>
          <w:sz w:val="24"/>
        </w:rPr>
      </w:pPr>
      <w:proofErr w:type="gramStart"/>
      <w:r w:rsidRPr="003B36DF">
        <w:rPr>
          <w:sz w:val="24"/>
        </w:rPr>
        <w:t>szerokość</w:t>
      </w:r>
      <w:proofErr w:type="gramEnd"/>
      <w:r w:rsidRPr="003B36DF">
        <w:rPr>
          <w:sz w:val="24"/>
        </w:rPr>
        <w:t xml:space="preserve"> projektowanego ciągu pieszo-rowerowego – 3,0 m,</w:t>
      </w:r>
    </w:p>
    <w:p w:rsidR="003B36DF" w:rsidRPr="003B36DF" w:rsidRDefault="003B36DF" w:rsidP="003B36DF">
      <w:pPr>
        <w:pStyle w:val="Nagwek2"/>
        <w:numPr>
          <w:ilvl w:val="0"/>
          <w:numId w:val="10"/>
        </w:numPr>
        <w:rPr>
          <w:sz w:val="24"/>
        </w:rPr>
      </w:pPr>
      <w:proofErr w:type="gramStart"/>
      <w:r w:rsidRPr="003B36DF">
        <w:rPr>
          <w:sz w:val="24"/>
        </w:rPr>
        <w:t>szerokość</w:t>
      </w:r>
      <w:proofErr w:type="gramEnd"/>
      <w:r w:rsidRPr="003B36DF">
        <w:rPr>
          <w:sz w:val="24"/>
        </w:rPr>
        <w:t xml:space="preserve"> </w:t>
      </w:r>
      <w:proofErr w:type="spellStart"/>
      <w:r w:rsidRPr="003B36DF">
        <w:rPr>
          <w:sz w:val="24"/>
        </w:rPr>
        <w:t>istn</w:t>
      </w:r>
      <w:proofErr w:type="spellEnd"/>
      <w:r w:rsidRPr="003B36DF">
        <w:rPr>
          <w:sz w:val="24"/>
        </w:rPr>
        <w:t xml:space="preserve">. </w:t>
      </w:r>
      <w:proofErr w:type="gramStart"/>
      <w:r w:rsidRPr="003B36DF">
        <w:rPr>
          <w:sz w:val="24"/>
        </w:rPr>
        <w:t>dwukierunkowej</w:t>
      </w:r>
      <w:proofErr w:type="gramEnd"/>
      <w:r w:rsidRPr="003B36DF">
        <w:rPr>
          <w:sz w:val="24"/>
        </w:rPr>
        <w:t xml:space="preserve"> ścieżki rowerowej– 2,00 m,</w:t>
      </w:r>
    </w:p>
    <w:p w:rsidR="003B36DF" w:rsidRPr="003B36DF" w:rsidRDefault="003B36DF" w:rsidP="003B36DF">
      <w:pPr>
        <w:pStyle w:val="Nagwek2"/>
        <w:numPr>
          <w:ilvl w:val="0"/>
          <w:numId w:val="10"/>
        </w:numPr>
        <w:rPr>
          <w:sz w:val="24"/>
        </w:rPr>
      </w:pPr>
      <w:proofErr w:type="gramStart"/>
      <w:r w:rsidRPr="003B36DF">
        <w:rPr>
          <w:sz w:val="24"/>
        </w:rPr>
        <w:t>szerokość</w:t>
      </w:r>
      <w:proofErr w:type="gramEnd"/>
      <w:r w:rsidRPr="003B36DF">
        <w:rPr>
          <w:sz w:val="24"/>
        </w:rPr>
        <w:t xml:space="preserve"> </w:t>
      </w:r>
      <w:proofErr w:type="spellStart"/>
      <w:r w:rsidRPr="003B36DF">
        <w:rPr>
          <w:sz w:val="24"/>
        </w:rPr>
        <w:t>istn</w:t>
      </w:r>
      <w:proofErr w:type="spellEnd"/>
      <w:r w:rsidRPr="003B36DF">
        <w:rPr>
          <w:sz w:val="24"/>
        </w:rPr>
        <w:t xml:space="preserve">. </w:t>
      </w:r>
      <w:proofErr w:type="gramStart"/>
      <w:r w:rsidRPr="003B36DF">
        <w:rPr>
          <w:sz w:val="24"/>
        </w:rPr>
        <w:t>chodników</w:t>
      </w:r>
      <w:proofErr w:type="gramEnd"/>
      <w:r w:rsidRPr="003B36DF">
        <w:rPr>
          <w:sz w:val="24"/>
        </w:rPr>
        <w:t xml:space="preserve"> –1,5 – 2,0 m.</w:t>
      </w:r>
    </w:p>
    <w:p w:rsidR="003B36DF" w:rsidRDefault="003B36DF" w:rsidP="003B36DF"/>
    <w:p w:rsidR="003B36DF" w:rsidRPr="003B36DF" w:rsidRDefault="003B36DF" w:rsidP="007329EB">
      <w:pPr>
        <w:pStyle w:val="Akapitzlist"/>
        <w:numPr>
          <w:ilvl w:val="1"/>
          <w:numId w:val="8"/>
        </w:numPr>
        <w:spacing w:line="360" w:lineRule="auto"/>
        <w:rPr>
          <w:sz w:val="24"/>
        </w:rPr>
      </w:pPr>
      <w:r w:rsidRPr="003B36DF">
        <w:rPr>
          <w:sz w:val="24"/>
          <w:u w:val="none"/>
        </w:rPr>
        <w:t xml:space="preserve"> </w:t>
      </w:r>
      <w:r w:rsidRPr="003B36DF">
        <w:rPr>
          <w:sz w:val="24"/>
        </w:rPr>
        <w:t>Rozwiązania sytuacyjne</w:t>
      </w:r>
    </w:p>
    <w:p w:rsidR="003511FC" w:rsidRPr="006C3965" w:rsidRDefault="003511FC" w:rsidP="005E5A7E">
      <w:pPr>
        <w:pStyle w:val="Nagwek2"/>
        <w:numPr>
          <w:ilvl w:val="0"/>
          <w:numId w:val="11"/>
        </w:numPr>
        <w:rPr>
          <w:sz w:val="24"/>
          <w:u w:val="single"/>
        </w:rPr>
      </w:pPr>
      <w:proofErr w:type="gramStart"/>
      <w:r w:rsidRPr="006C3965">
        <w:rPr>
          <w:sz w:val="24"/>
          <w:u w:val="single"/>
        </w:rPr>
        <w:t>ul</w:t>
      </w:r>
      <w:proofErr w:type="gramEnd"/>
      <w:r w:rsidRPr="006C3965">
        <w:rPr>
          <w:sz w:val="24"/>
          <w:u w:val="single"/>
        </w:rPr>
        <w:t>. Ziemiańska</w:t>
      </w:r>
    </w:p>
    <w:p w:rsidR="0049684B" w:rsidRPr="006C3965" w:rsidRDefault="003511FC" w:rsidP="003511FC">
      <w:pPr>
        <w:tabs>
          <w:tab w:val="left" w:pos="720"/>
        </w:tabs>
        <w:ind w:firstLine="709"/>
        <w:jc w:val="both"/>
      </w:pPr>
      <w:r w:rsidRPr="006C3965">
        <w:t>W ramach przebudowy drogi gminnej ul. Ziemiańskiej zaprojektowano przekrój docelowy 1x2. Początek trasy założono w km 0+000,00 na skrzyżowaniu z ul. Wojska Polskiego a koniec opracowania przyjęto w km 0+398,17 w dostosowaniu do rozwiązań pn. „Przebudowa ulicy Kwaśnej od ul. Mazurskiej do ul. Ziemiańskie</w:t>
      </w:r>
      <w:r w:rsidR="009225F5">
        <w:t>j wraz z budową ulicy Siewnej w </w:t>
      </w:r>
      <w:r w:rsidRPr="006C3965">
        <w:t>Augustowie”.</w:t>
      </w:r>
    </w:p>
    <w:p w:rsidR="003511FC" w:rsidRPr="006C3965" w:rsidRDefault="003511FC" w:rsidP="003511FC">
      <w:pPr>
        <w:tabs>
          <w:tab w:val="left" w:pos="720"/>
        </w:tabs>
        <w:ind w:firstLine="709"/>
        <w:jc w:val="both"/>
        <w:rPr>
          <w:color w:val="FF0000"/>
        </w:rPr>
      </w:pPr>
      <w:r w:rsidRPr="006C3965">
        <w:t xml:space="preserve">Oś drogi poprowadzono symetrycznie względem </w:t>
      </w:r>
      <w:r w:rsidR="00DE04E4" w:rsidRPr="006C3965">
        <w:t>projektowanego pasa drogowego, którego poszerzenie ustalono uwzględniając założenia Miejscowego Planu Zagospodarowania Przestrzennego. Zaprojektowano 1 załamanie osi, któ</w:t>
      </w:r>
      <w:r w:rsidR="009225F5">
        <w:t>re wyokrąglono łukiem kołowym o </w:t>
      </w:r>
      <w:r w:rsidR="00DE04E4" w:rsidRPr="006C3965">
        <w:t>promieniu 50,0 m, z poszerzeniem jezdni do szerokości 6,7 m</w:t>
      </w:r>
      <w:r w:rsidR="009225F5">
        <w:t xml:space="preserve"> oraz jednostronną przechyłką o </w:t>
      </w:r>
      <w:r w:rsidR="00DE04E4" w:rsidRPr="006C3965">
        <w:t>wartości 2%.</w:t>
      </w:r>
    </w:p>
    <w:p w:rsidR="00DE04E4" w:rsidRPr="006C3965" w:rsidRDefault="00DE04E4" w:rsidP="003511FC">
      <w:pPr>
        <w:tabs>
          <w:tab w:val="left" w:pos="720"/>
        </w:tabs>
        <w:ind w:firstLine="709"/>
        <w:jc w:val="both"/>
      </w:pPr>
      <w:r w:rsidRPr="006C3965">
        <w:lastRenderedPageBreak/>
        <w:t>Zaprojektowano jezdnię o szerokości 5,5 m ograniczoną z obu stron krawężnikami betonowymi o wym. 20x30 cm.</w:t>
      </w:r>
      <w:r w:rsidR="004C540C" w:rsidRPr="006C3965">
        <w:t xml:space="preserve"> Po prawej stronie jezdni zaprojektowano </w:t>
      </w:r>
      <w:r w:rsidR="001749D9" w:rsidRPr="006C3965">
        <w:t>ścieżkę</w:t>
      </w:r>
      <w:r w:rsidR="004C540C" w:rsidRPr="006C3965">
        <w:t xml:space="preserve"> pieszo-rowerow</w:t>
      </w:r>
      <w:r w:rsidR="001749D9" w:rsidRPr="006C3965">
        <w:t>ą</w:t>
      </w:r>
      <w:r w:rsidR="004C540C" w:rsidRPr="006C3965">
        <w:t xml:space="preserve"> z betonowej kostki brukowej nie</w:t>
      </w:r>
      <w:r w:rsidR="008A7E6D" w:rsidRPr="006C3965">
        <w:t>f</w:t>
      </w:r>
      <w:r w:rsidR="00C56607" w:rsidRPr="006C3965">
        <w:t>azow</w:t>
      </w:r>
      <w:r w:rsidR="001749D9" w:rsidRPr="006C3965">
        <w:t>an</w:t>
      </w:r>
      <w:r w:rsidR="00C56607" w:rsidRPr="006C3965">
        <w:t>ej o </w:t>
      </w:r>
      <w:r w:rsidR="004C540C" w:rsidRPr="006C3965">
        <w:t xml:space="preserve">szerokości 3,0 m. </w:t>
      </w:r>
    </w:p>
    <w:p w:rsidR="004C540C" w:rsidRDefault="004C540C" w:rsidP="003511FC">
      <w:pPr>
        <w:tabs>
          <w:tab w:val="left" w:pos="720"/>
        </w:tabs>
        <w:ind w:firstLine="709"/>
        <w:jc w:val="both"/>
      </w:pPr>
      <w:r w:rsidRPr="006C3965">
        <w:t xml:space="preserve">W rejonie skrzyżowania z ul. Wojska Polskiego </w:t>
      </w:r>
      <w:r w:rsidR="00CF2728" w:rsidRPr="006C3965">
        <w:t xml:space="preserve">zastosowano poszerzenie jezdni </w:t>
      </w:r>
      <w:r w:rsidR="004379EE" w:rsidRPr="006C3965">
        <w:t xml:space="preserve">na wlocie ul. Ziemiańskiej </w:t>
      </w:r>
      <w:r w:rsidR="00CF2728" w:rsidRPr="006C3965">
        <w:t xml:space="preserve">do szer. 6,7 m z uwagi na </w:t>
      </w:r>
      <w:r w:rsidR="00063481" w:rsidRPr="006C3965">
        <w:t>przyjęty</w:t>
      </w:r>
      <w:r w:rsidR="00CF2728" w:rsidRPr="006C3965">
        <w:t xml:space="preserve"> promień łuku kołowego. </w:t>
      </w:r>
      <w:r w:rsidR="00C03117" w:rsidRPr="006C3965">
        <w:t>Ponadto geometrię wlotu ul. Ziemiańskiej dostosowano do koryta</w:t>
      </w:r>
      <w:r w:rsidR="0007487C">
        <w:t>rza ruchu ciągnika siodłowego z </w:t>
      </w:r>
      <w:r w:rsidR="00C03117" w:rsidRPr="006C3965">
        <w:t>naczepą, stosując wybrukowania umożliwiające przejezdność.</w:t>
      </w:r>
    </w:p>
    <w:p w:rsidR="007329EB" w:rsidRPr="006C3965" w:rsidRDefault="007329EB" w:rsidP="007329EB">
      <w:pPr>
        <w:pStyle w:val="Tekstpodstawowy211"/>
        <w:spacing w:before="120" w:line="240" w:lineRule="auto"/>
        <w:ind w:right="-323"/>
        <w:rPr>
          <w:i/>
          <w:u w:val="single"/>
        </w:rPr>
      </w:pPr>
      <w:r w:rsidRPr="006C3965">
        <w:rPr>
          <w:i/>
          <w:u w:val="single"/>
        </w:rPr>
        <w:t xml:space="preserve">Zjazdy </w:t>
      </w:r>
      <w:r w:rsidR="00043207">
        <w:rPr>
          <w:i/>
          <w:u w:val="single"/>
        </w:rPr>
        <w:t>z ul. Ziemiańskiej</w:t>
      </w:r>
    </w:p>
    <w:p w:rsidR="007329EB" w:rsidRDefault="007329EB" w:rsidP="007329EB">
      <w:pPr>
        <w:ind w:firstLine="708"/>
        <w:jc w:val="both"/>
      </w:pPr>
      <w:r w:rsidRPr="006C3965">
        <w:t>W obrębie opracowania zaprojektowano budowę zjazdów</w:t>
      </w:r>
      <w:r>
        <w:t xml:space="preserve"> </w:t>
      </w:r>
      <w:r w:rsidRPr="006C3965">
        <w:t xml:space="preserve">indywidualnych </w:t>
      </w:r>
      <w:r>
        <w:t>z betonowej kostki brukowej w lokalizacji pokazanej na rys. 2. Projekt zagospodarowania terenu. Zjazdy te zaprojektowano o szer. 3,5 m ze skosami</w:t>
      </w:r>
      <w:proofErr w:type="gramStart"/>
      <w:r>
        <w:t xml:space="preserve"> 1:1 na</w:t>
      </w:r>
      <w:proofErr w:type="gramEnd"/>
      <w:r>
        <w:t xml:space="preserve"> długości 1,5 m. </w:t>
      </w:r>
    </w:p>
    <w:p w:rsidR="007329EB" w:rsidRPr="006C3965" w:rsidRDefault="007329EB" w:rsidP="007329EB">
      <w:pPr>
        <w:ind w:firstLine="708"/>
        <w:jc w:val="both"/>
      </w:pPr>
      <w:r>
        <w:t xml:space="preserve">Ponadto po lewej stronie jezdni zaprojektowano zjazdy publiczne z mieszanki mineralno-asfaltowej o szer. 5,0-6,7 m z łukami wyokrąglającymi krawędź jezdni zjazdu z krawędzią jezdni drogi gminnej o promieniach R=5,0-8,0 m. </w:t>
      </w:r>
    </w:p>
    <w:p w:rsidR="004379EE" w:rsidRPr="006C3965" w:rsidRDefault="004379EE" w:rsidP="003511FC">
      <w:pPr>
        <w:tabs>
          <w:tab w:val="left" w:pos="720"/>
        </w:tabs>
        <w:ind w:firstLine="709"/>
        <w:jc w:val="both"/>
      </w:pPr>
    </w:p>
    <w:p w:rsidR="001C187C" w:rsidRPr="006C3965" w:rsidRDefault="002C7AFA" w:rsidP="005E5A7E">
      <w:pPr>
        <w:pStyle w:val="Nagwek2"/>
        <w:numPr>
          <w:ilvl w:val="0"/>
          <w:numId w:val="11"/>
        </w:numPr>
        <w:rPr>
          <w:sz w:val="24"/>
          <w:u w:val="single"/>
        </w:rPr>
      </w:pPr>
      <w:r w:rsidRPr="006C3965">
        <w:rPr>
          <w:sz w:val="24"/>
          <w:u w:val="single"/>
        </w:rPr>
        <w:t xml:space="preserve">Skrzyżowanie z </w:t>
      </w:r>
      <w:r w:rsidR="001C187C" w:rsidRPr="006C3965">
        <w:rPr>
          <w:sz w:val="24"/>
          <w:u w:val="single"/>
        </w:rPr>
        <w:t>ul. Wojska Polskiego</w:t>
      </w:r>
    </w:p>
    <w:p w:rsidR="002C7AFA" w:rsidRPr="006C3965" w:rsidRDefault="002C7AFA" w:rsidP="002C7AFA">
      <w:pPr>
        <w:tabs>
          <w:tab w:val="left" w:pos="720"/>
        </w:tabs>
        <w:ind w:firstLine="709"/>
        <w:jc w:val="both"/>
      </w:pPr>
      <w:r w:rsidRPr="006C3965">
        <w:t>Uwzględniając ustalenia przyjęte w MPZP uchwalonym uchwałą nr XXVIII/252/01 Rady Miasta Augustów z dnia 29 czerwca 2001 r. oraz zapisy zawarte w piśmie wydane przez GDDKiA Oddział w Białymstoku, znak O.BI.Z-3.4241.69.2017.1.TS z dn. 23.08.2017r., dokonano korekty włączenia ul. Ziemiańskiej do ul. Wojska Polskiego w celu nakierowania jej na ulicę Arnikową, jako czwarty wlot skrzyżowania. Tym samym, istniejące podłączenie ul. Ziemiańskiej do drogi krajowej w postaci zjazdu publicznego w km ok. 0+748, przewidziano do likwidacji.</w:t>
      </w:r>
    </w:p>
    <w:p w:rsidR="002C7AFA" w:rsidRPr="006C3965" w:rsidRDefault="007C38FC" w:rsidP="002C7AFA">
      <w:pPr>
        <w:tabs>
          <w:tab w:val="left" w:pos="720"/>
        </w:tabs>
        <w:ind w:firstLine="709"/>
        <w:jc w:val="both"/>
      </w:pPr>
      <w:r w:rsidRPr="006C3965">
        <w:t>P</w:t>
      </w:r>
      <w:r w:rsidR="002C7AFA" w:rsidRPr="006C3965">
        <w:t xml:space="preserve">rzedmiotowe skrzyżowanie projektuje </w:t>
      </w:r>
      <w:proofErr w:type="gramStart"/>
      <w:r w:rsidR="002C7AFA" w:rsidRPr="006C3965">
        <w:t>się jako</w:t>
      </w:r>
      <w:proofErr w:type="gramEnd"/>
      <w:r w:rsidR="002C7AFA" w:rsidRPr="006C3965">
        <w:t xml:space="preserve"> skrzyżowanie skanalizowane czterowlotowe bez sygnalizacji świetlnej z pełną możliwością wyboru kierunku jazdy.</w:t>
      </w:r>
      <w:r w:rsidR="00063481" w:rsidRPr="006C3965">
        <w:t xml:space="preserve"> Kąt przecięcia osi dróg wynosi 73</w:t>
      </w:r>
      <w:r w:rsidR="00063481" w:rsidRPr="006C3965">
        <w:rPr>
          <w:vertAlign w:val="superscript"/>
        </w:rPr>
        <w:t>o</w:t>
      </w:r>
      <w:r w:rsidR="00063481" w:rsidRPr="006C3965">
        <w:t>.</w:t>
      </w:r>
    </w:p>
    <w:p w:rsidR="008A7E6D" w:rsidRPr="006C3965" w:rsidRDefault="007C38FC" w:rsidP="001C187C">
      <w:pPr>
        <w:tabs>
          <w:tab w:val="left" w:pos="720"/>
        </w:tabs>
        <w:ind w:firstLine="709"/>
        <w:jc w:val="both"/>
      </w:pPr>
      <w:r w:rsidRPr="006C3965">
        <w:t>W związku z powyższym, w</w:t>
      </w:r>
      <w:r w:rsidR="004C51C2" w:rsidRPr="006C3965">
        <w:t xml:space="preserve"> ramach inwestycji projektuje się </w:t>
      </w:r>
      <w:r w:rsidRPr="006C3965">
        <w:t xml:space="preserve">lewostronne </w:t>
      </w:r>
      <w:r w:rsidR="004C51C2" w:rsidRPr="006C3965">
        <w:t>poszerzenie istniejącej jezdni ul. Wojska Polskiego</w:t>
      </w:r>
      <w:r w:rsidRPr="006C3965">
        <w:t>,</w:t>
      </w:r>
      <w:r w:rsidR="0007487C">
        <w:t xml:space="preserve"> </w:t>
      </w:r>
      <w:r w:rsidRPr="006C3965">
        <w:t>zgodnie z</w:t>
      </w:r>
      <w:r w:rsidR="004C51C2" w:rsidRPr="006C3965">
        <w:t xml:space="preserve"> rys. </w:t>
      </w:r>
      <w:r w:rsidR="0017760D" w:rsidRPr="006C3965">
        <w:t>2</w:t>
      </w:r>
      <w:r w:rsidRPr="006C3965">
        <w:t>,</w:t>
      </w:r>
      <w:r w:rsidR="0007487C">
        <w:t xml:space="preserve"> </w:t>
      </w:r>
      <w:r w:rsidR="00BC6EA0" w:rsidRPr="006C3965">
        <w:t>umożliwiające wydzielenie</w:t>
      </w:r>
      <w:r w:rsidR="0007487C">
        <w:t xml:space="preserve"> </w:t>
      </w:r>
      <w:r w:rsidR="008A7E6D" w:rsidRPr="006C3965">
        <w:t>dodatkowy</w:t>
      </w:r>
      <w:r w:rsidRPr="006C3965">
        <w:t>ch</w:t>
      </w:r>
      <w:r w:rsidR="008A7E6D" w:rsidRPr="006C3965">
        <w:t xml:space="preserve"> pas</w:t>
      </w:r>
      <w:r w:rsidRPr="006C3965">
        <w:t>ów</w:t>
      </w:r>
      <w:r w:rsidR="008A7E6D" w:rsidRPr="006C3965">
        <w:t xml:space="preserve"> do skrętu w lewo w ul. Arnikową i ul. Ziemiańską</w:t>
      </w:r>
      <w:r w:rsidR="004C51C2" w:rsidRPr="006C3965">
        <w:t xml:space="preserve">. </w:t>
      </w:r>
      <w:r w:rsidR="00BC6EA0" w:rsidRPr="006C3965">
        <w:t>Przedmiotowe lewoskręty zabezpieczone będą wyspami kanalizującymi, wpływającymi na uspokojenie ruchu oraz umożliwiającymi wykonanie azylu na przejściu dla pieszych oraz przejeździe.</w:t>
      </w:r>
    </w:p>
    <w:p w:rsidR="007C38FC" w:rsidRPr="006C3965" w:rsidRDefault="007C38FC" w:rsidP="00771A5B">
      <w:pPr>
        <w:tabs>
          <w:tab w:val="left" w:pos="720"/>
        </w:tabs>
        <w:ind w:firstLine="709"/>
        <w:jc w:val="both"/>
      </w:pPr>
      <w:r w:rsidRPr="006C3965">
        <w:t xml:space="preserve">Wszystkie </w:t>
      </w:r>
      <w:r w:rsidR="0017760D" w:rsidRPr="006C3965">
        <w:t xml:space="preserve">pasy ruchu na ul. Wojska Polskiego </w:t>
      </w:r>
      <w:r w:rsidRPr="006C3965">
        <w:t xml:space="preserve">zaprojektowano </w:t>
      </w:r>
      <w:r w:rsidR="0017760D" w:rsidRPr="006C3965">
        <w:t>o szerokości 3,5</w:t>
      </w:r>
      <w:r w:rsidR="00660C3F">
        <w:t xml:space="preserve"> </w:t>
      </w:r>
      <w:r w:rsidR="0017760D" w:rsidRPr="006C3965">
        <w:t>m.</w:t>
      </w:r>
      <w:r w:rsidR="00660C3F">
        <w:t xml:space="preserve"> </w:t>
      </w:r>
      <w:r w:rsidR="0017760D" w:rsidRPr="006C3965">
        <w:t xml:space="preserve">Jezdnia drogi krajowej </w:t>
      </w:r>
      <w:r w:rsidR="008A7E6D" w:rsidRPr="006C3965">
        <w:t xml:space="preserve">w miejscu poszerzenia </w:t>
      </w:r>
      <w:r w:rsidR="0017760D" w:rsidRPr="006C3965">
        <w:t>obramowana będzie krawężnikiem betonowym</w:t>
      </w:r>
      <w:r w:rsidRPr="006C3965">
        <w:t>.</w:t>
      </w:r>
    </w:p>
    <w:p w:rsidR="00C553A6" w:rsidRPr="006C3965" w:rsidRDefault="007C38FC" w:rsidP="00771A5B">
      <w:pPr>
        <w:tabs>
          <w:tab w:val="left" w:pos="720"/>
        </w:tabs>
        <w:ind w:firstLine="709"/>
        <w:jc w:val="both"/>
      </w:pPr>
      <w:r w:rsidRPr="006C3965">
        <w:t>Ponadto p</w:t>
      </w:r>
      <w:r w:rsidR="001C187C" w:rsidRPr="006C3965">
        <w:t xml:space="preserve">o </w:t>
      </w:r>
      <w:r w:rsidR="008A7E6D" w:rsidRPr="006C3965">
        <w:t>lewej</w:t>
      </w:r>
      <w:r w:rsidR="001C187C" w:rsidRPr="006C3965">
        <w:t xml:space="preserve"> stronie jezdni zaprojektowano </w:t>
      </w:r>
      <w:r w:rsidR="00660C3F">
        <w:t>ciąg</w:t>
      </w:r>
      <w:r w:rsidR="001C187C" w:rsidRPr="006C3965">
        <w:t xml:space="preserve"> pieszo-rowerow</w:t>
      </w:r>
      <w:r w:rsidR="00660C3F">
        <w:t>y</w:t>
      </w:r>
      <w:r w:rsidR="001C187C" w:rsidRPr="006C3965">
        <w:t xml:space="preserve"> z betonowej kostki brukowej nie</w:t>
      </w:r>
      <w:r w:rsidR="008A7E6D" w:rsidRPr="006C3965">
        <w:t>f</w:t>
      </w:r>
      <w:r w:rsidR="001C187C" w:rsidRPr="006C3965">
        <w:t>azow</w:t>
      </w:r>
      <w:r w:rsidRPr="006C3965">
        <w:t>an</w:t>
      </w:r>
      <w:r w:rsidR="001C187C" w:rsidRPr="006C3965">
        <w:t xml:space="preserve">ej </w:t>
      </w:r>
      <w:r w:rsidR="008A7E6D" w:rsidRPr="006C3965">
        <w:t>o </w:t>
      </w:r>
      <w:r w:rsidRPr="006C3965">
        <w:t>szerokości 3,0 m, oddzielon</w:t>
      </w:r>
      <w:r w:rsidR="00660C3F">
        <w:t>y</w:t>
      </w:r>
      <w:r w:rsidR="001C187C" w:rsidRPr="006C3965">
        <w:t xml:space="preserve"> od jezdni drogi </w:t>
      </w:r>
      <w:r w:rsidR="008A7E6D" w:rsidRPr="006C3965">
        <w:t>krajowej pasem zieleni o szer. </w:t>
      </w:r>
      <w:r w:rsidR="00660C3F">
        <w:t>2</w:t>
      </w:r>
      <w:r w:rsidR="008A7E6D" w:rsidRPr="006C3965">
        <w:t>,</w:t>
      </w:r>
      <w:r w:rsidR="00660C3F">
        <w:t>6</w:t>
      </w:r>
      <w:r w:rsidR="008A7E6D" w:rsidRPr="006C3965">
        <w:t> </w:t>
      </w:r>
      <w:r w:rsidR="001C187C" w:rsidRPr="006C3965">
        <w:t xml:space="preserve">m. </w:t>
      </w:r>
      <w:r w:rsidRPr="006C3965">
        <w:t>Z</w:t>
      </w:r>
      <w:r w:rsidR="00974199" w:rsidRPr="006C3965">
        <w:t xml:space="preserve"> uwagi na zachowanie bezpieczeństwa ruchu pieszych i rowerzystów zaprojektowano </w:t>
      </w:r>
      <w:r w:rsidR="00660C3F">
        <w:t>ogrodzenie segmentowe</w:t>
      </w:r>
      <w:r w:rsidR="00974199" w:rsidRPr="006C3965">
        <w:t xml:space="preserve"> w lokalizacjach pokazanych na rys. 2.</w:t>
      </w:r>
    </w:p>
    <w:p w:rsidR="001C187C" w:rsidRPr="006C3965" w:rsidRDefault="001C187C" w:rsidP="001C187C">
      <w:pPr>
        <w:pStyle w:val="Tekstpodstawowy211"/>
        <w:spacing w:before="120" w:line="240" w:lineRule="auto"/>
        <w:ind w:right="-323"/>
        <w:rPr>
          <w:i/>
          <w:u w:val="single"/>
        </w:rPr>
      </w:pPr>
      <w:r w:rsidRPr="006C3965">
        <w:rPr>
          <w:i/>
          <w:u w:val="single"/>
        </w:rPr>
        <w:t xml:space="preserve">Zjazdy </w:t>
      </w:r>
      <w:r w:rsidR="00043207">
        <w:rPr>
          <w:i/>
          <w:u w:val="single"/>
        </w:rPr>
        <w:t>z ul. Wojska Polskiego</w:t>
      </w:r>
    </w:p>
    <w:p w:rsidR="001C187C" w:rsidRDefault="00974199" w:rsidP="001C187C">
      <w:pPr>
        <w:jc w:val="both"/>
      </w:pPr>
      <w:r w:rsidRPr="006C3965">
        <w:t xml:space="preserve">W obrębie opracowania zaprojektowano </w:t>
      </w:r>
      <w:r w:rsidR="00BC6EA0" w:rsidRPr="006C3965">
        <w:t xml:space="preserve">przebudowę </w:t>
      </w:r>
      <w:r w:rsidRPr="006C3965">
        <w:t>zjazd</w:t>
      </w:r>
      <w:r w:rsidR="00C03117" w:rsidRPr="006C3965">
        <w:t>ów</w:t>
      </w:r>
      <w:r w:rsidR="00660C3F">
        <w:t xml:space="preserve"> </w:t>
      </w:r>
      <w:r w:rsidR="00C03117" w:rsidRPr="006C3965">
        <w:t>indywidualnych</w:t>
      </w:r>
      <w:r w:rsidR="00BC6EA0" w:rsidRPr="006C3965">
        <w:t xml:space="preserve"> w km </w:t>
      </w:r>
      <w:r w:rsidR="00C03117" w:rsidRPr="006C3965">
        <w:t xml:space="preserve">0+766,5 i </w:t>
      </w:r>
      <w:r w:rsidR="00BC6EA0" w:rsidRPr="006C3965">
        <w:t>0+790 str. lewa,</w:t>
      </w:r>
      <w:r w:rsidRPr="006C3965">
        <w:t xml:space="preserve"> o szer. </w:t>
      </w:r>
      <w:r w:rsidR="00C03117" w:rsidRPr="006C3965">
        <w:t>odpowiednio 3</w:t>
      </w:r>
      <w:r w:rsidRPr="006C3965">
        <w:t>,</w:t>
      </w:r>
      <w:r w:rsidR="00C03117" w:rsidRPr="006C3965">
        <w:t>5 i 4,0</w:t>
      </w:r>
      <w:r w:rsidRPr="006C3965">
        <w:t xml:space="preserve"> m</w:t>
      </w:r>
      <w:r w:rsidR="00C03117" w:rsidRPr="006C3965">
        <w:t xml:space="preserve"> (zgodnie z Bankiem Danych Drogowych),</w:t>
      </w:r>
      <w:r w:rsidR="007329EB">
        <w:t xml:space="preserve"> </w:t>
      </w:r>
      <w:r w:rsidR="00AB3F1C" w:rsidRPr="006C3965">
        <w:t>ze skosami</w:t>
      </w:r>
      <w:proofErr w:type="gramStart"/>
      <w:r w:rsidR="00AB3F1C" w:rsidRPr="006C3965">
        <w:t xml:space="preserve"> 1:1 na</w:t>
      </w:r>
      <w:proofErr w:type="gramEnd"/>
      <w:r w:rsidR="00AB3F1C" w:rsidRPr="006C3965">
        <w:t xml:space="preserve"> długości 1,5 m</w:t>
      </w:r>
      <w:r w:rsidRPr="006C3965">
        <w:t>.</w:t>
      </w:r>
    </w:p>
    <w:p w:rsidR="000424EC" w:rsidRDefault="000424EC" w:rsidP="001C187C">
      <w:pPr>
        <w:jc w:val="both"/>
      </w:pPr>
    </w:p>
    <w:p w:rsidR="000424EC" w:rsidRDefault="000424EC" w:rsidP="000424EC">
      <w:pPr>
        <w:pStyle w:val="Akapitzlist"/>
        <w:numPr>
          <w:ilvl w:val="0"/>
          <w:numId w:val="8"/>
        </w:numPr>
        <w:jc w:val="both"/>
        <w:rPr>
          <w:sz w:val="24"/>
        </w:rPr>
      </w:pPr>
      <w:r w:rsidRPr="000424EC">
        <w:rPr>
          <w:sz w:val="24"/>
        </w:rPr>
        <w:t>Niweleta jezdni</w:t>
      </w:r>
    </w:p>
    <w:p w:rsidR="00D30974" w:rsidRPr="00D30974" w:rsidRDefault="00D30974" w:rsidP="00D30974">
      <w:pPr>
        <w:pStyle w:val="Akapitzlist"/>
        <w:numPr>
          <w:ilvl w:val="0"/>
          <w:numId w:val="11"/>
        </w:numPr>
        <w:jc w:val="both"/>
        <w:rPr>
          <w:sz w:val="24"/>
        </w:rPr>
      </w:pPr>
      <w:proofErr w:type="gramStart"/>
      <w:r w:rsidRPr="00D30974">
        <w:rPr>
          <w:sz w:val="24"/>
        </w:rPr>
        <w:t>ul</w:t>
      </w:r>
      <w:proofErr w:type="gramEnd"/>
      <w:r w:rsidRPr="00D30974">
        <w:rPr>
          <w:sz w:val="24"/>
        </w:rPr>
        <w:t>. Ziemiańska</w:t>
      </w:r>
    </w:p>
    <w:p w:rsidR="000424EC" w:rsidRPr="00BD3BF7" w:rsidRDefault="000424EC" w:rsidP="000424EC">
      <w:pPr>
        <w:pStyle w:val="Tekstpodstawowy"/>
        <w:spacing w:line="240" w:lineRule="auto"/>
        <w:ind w:firstLine="708"/>
      </w:pPr>
      <w:r w:rsidRPr="00BD3BF7">
        <w:t>Niwelet</w:t>
      </w:r>
      <w:r>
        <w:t>ę</w:t>
      </w:r>
      <w:r w:rsidRPr="00BD3BF7">
        <w:t xml:space="preserve"> jezdni </w:t>
      </w:r>
      <w:r>
        <w:t>drogi gminnej</w:t>
      </w:r>
      <w:r w:rsidR="000F7A38">
        <w:t xml:space="preserve"> </w:t>
      </w:r>
      <w:r w:rsidRPr="00BD3BF7">
        <w:t xml:space="preserve">zaprojektowano w dostosowaniu do </w:t>
      </w:r>
      <w:r>
        <w:t>istniejących</w:t>
      </w:r>
      <w:r w:rsidRPr="00BD3BF7">
        <w:t xml:space="preserve"> </w:t>
      </w:r>
      <w:proofErr w:type="gramStart"/>
      <w:r w:rsidRPr="00BD3BF7">
        <w:t>rzędn</w:t>
      </w:r>
      <w:r>
        <w:t>ych</w:t>
      </w:r>
      <w:r w:rsidRPr="00BD3BF7">
        <w:t xml:space="preserve">  drogi</w:t>
      </w:r>
      <w:proofErr w:type="gramEnd"/>
      <w:r w:rsidRPr="00BD3BF7">
        <w:t xml:space="preserve"> </w:t>
      </w:r>
      <w:r>
        <w:t xml:space="preserve">krajowej, rozwiązań projektowych dotyczących ul. Kwaśnej, powstającego obiektu handlowo-usługowego </w:t>
      </w:r>
      <w:r w:rsidRPr="00BD3BF7">
        <w:t>oraz rzędnych istniejącego zagospodarowania terenu, zapewniając normatywne pochyleni</w:t>
      </w:r>
      <w:r>
        <w:t>e</w:t>
      </w:r>
      <w:r w:rsidRPr="00BD3BF7">
        <w:t xml:space="preserve"> podłużne ulic</w:t>
      </w:r>
      <w:r>
        <w:t>y</w:t>
      </w:r>
      <w:r w:rsidRPr="00BD3BF7">
        <w:t xml:space="preserve">. </w:t>
      </w:r>
    </w:p>
    <w:p w:rsidR="000424EC" w:rsidRDefault="000424EC" w:rsidP="000424EC">
      <w:pPr>
        <w:pStyle w:val="Tekstpodstawowy"/>
        <w:spacing w:line="240" w:lineRule="auto"/>
        <w:ind w:firstLine="708"/>
      </w:pPr>
      <w:r>
        <w:lastRenderedPageBreak/>
        <w:t xml:space="preserve">Zastosowano spadki podłużne od 0,5% do 3,17%. </w:t>
      </w:r>
      <w:r w:rsidRPr="00BD3BF7">
        <w:t>Zaprojektowane spadki podłużne zapewniają prawidłowe odwodnienie ulic. Niwelet</w:t>
      </w:r>
      <w:r>
        <w:t>ę</w:t>
      </w:r>
      <w:r w:rsidRPr="00BD3BF7">
        <w:t xml:space="preserve"> opracowano w dowiązaniu do państwowego układu wysokościowego i pokazano na rys. nr 3. </w:t>
      </w:r>
    </w:p>
    <w:p w:rsidR="00D30974" w:rsidRDefault="00D30974" w:rsidP="00D30974">
      <w:pPr>
        <w:pStyle w:val="Tekstpodstawowy"/>
        <w:numPr>
          <w:ilvl w:val="0"/>
          <w:numId w:val="11"/>
        </w:numPr>
        <w:spacing w:line="240" w:lineRule="auto"/>
        <w:rPr>
          <w:b/>
          <w:u w:val="single"/>
        </w:rPr>
      </w:pPr>
      <w:proofErr w:type="gramStart"/>
      <w:r w:rsidRPr="00D30974">
        <w:rPr>
          <w:b/>
          <w:u w:val="single"/>
        </w:rPr>
        <w:t>ul</w:t>
      </w:r>
      <w:proofErr w:type="gramEnd"/>
      <w:r w:rsidRPr="00D30974">
        <w:rPr>
          <w:b/>
          <w:u w:val="single"/>
        </w:rPr>
        <w:t>. Wojska Polskiego</w:t>
      </w:r>
    </w:p>
    <w:p w:rsidR="00BC6EA0" w:rsidRPr="006C3965" w:rsidRDefault="00D30974" w:rsidP="00935F29">
      <w:pPr>
        <w:pStyle w:val="Tekstpodstawowy"/>
        <w:spacing w:line="240" w:lineRule="auto"/>
        <w:ind w:firstLine="360"/>
      </w:pPr>
      <w:r w:rsidRPr="00D30974">
        <w:t xml:space="preserve">Pochylenie podłużne </w:t>
      </w:r>
      <w:r>
        <w:t xml:space="preserve">na projektowanym poszerzeniu jezdni drogi krajowej dostosowano do istniejącego pochylenia podłużnego przy drodze krajowej. Spadki poprzeczne oraz podłużne na przebudowywanym odcinku ul. Wojska Polskiego pokazano na rys. 6. Plan warstwicowy na skrzyżowaniu ul. Ziemiańskiej z ul. Wojska Polskiego. Zaprojektowane spadki podłużne zapewniają prawidłowe odwodnienie ulicy. </w:t>
      </w:r>
    </w:p>
    <w:p w:rsidR="00436CE8" w:rsidRPr="006C3965" w:rsidRDefault="00436CE8" w:rsidP="0089194B">
      <w:pPr>
        <w:pStyle w:val="Tekstpodstawowy22"/>
        <w:spacing w:before="0"/>
        <w:ind w:right="-323"/>
        <w:rPr>
          <w:szCs w:val="24"/>
        </w:rPr>
      </w:pPr>
    </w:p>
    <w:p w:rsidR="001D1234" w:rsidRPr="006C3965" w:rsidRDefault="001D1234" w:rsidP="005E5A7E">
      <w:pPr>
        <w:pStyle w:val="Akapitzlist"/>
        <w:numPr>
          <w:ilvl w:val="0"/>
          <w:numId w:val="8"/>
        </w:numPr>
        <w:rPr>
          <w:sz w:val="24"/>
        </w:rPr>
      </w:pPr>
      <w:r w:rsidRPr="006C3965">
        <w:rPr>
          <w:sz w:val="24"/>
        </w:rPr>
        <w:t>Konstrukcja nawierzchni</w:t>
      </w:r>
    </w:p>
    <w:p w:rsidR="001D1234" w:rsidRPr="006C3965" w:rsidRDefault="001D1234" w:rsidP="0082397F">
      <w:pPr>
        <w:pStyle w:val="Tekstpodstawowy22"/>
        <w:ind w:left="-28" w:right="-323" w:firstLine="737"/>
        <w:rPr>
          <w:szCs w:val="24"/>
        </w:rPr>
      </w:pPr>
      <w:r w:rsidRPr="006C3965">
        <w:rPr>
          <w:szCs w:val="24"/>
        </w:rPr>
        <w:t>W oparciu o dokumentację techniczną badań podłoża gruntowego zaprojektowano następującą konstrukcję nawierzchni:</w:t>
      </w:r>
    </w:p>
    <w:p w:rsidR="001D1234" w:rsidRPr="006C3965" w:rsidRDefault="001D1234" w:rsidP="005E5A7E">
      <w:pPr>
        <w:pStyle w:val="Nagwek2"/>
        <w:numPr>
          <w:ilvl w:val="0"/>
          <w:numId w:val="11"/>
        </w:numPr>
        <w:rPr>
          <w:sz w:val="24"/>
          <w:u w:val="single"/>
        </w:rPr>
      </w:pPr>
      <w:proofErr w:type="gramStart"/>
      <w:r w:rsidRPr="006C3965">
        <w:rPr>
          <w:sz w:val="24"/>
          <w:u w:val="single"/>
        </w:rPr>
        <w:t>ul</w:t>
      </w:r>
      <w:proofErr w:type="gramEnd"/>
      <w:r w:rsidRPr="006C3965">
        <w:rPr>
          <w:sz w:val="24"/>
          <w:u w:val="single"/>
        </w:rPr>
        <w:t>. Ziemiańska</w:t>
      </w:r>
    </w:p>
    <w:p w:rsidR="001D1234" w:rsidRPr="006C3965" w:rsidRDefault="001D1234" w:rsidP="003924E3">
      <w:pPr>
        <w:pStyle w:val="Tekstpodstawowy"/>
        <w:spacing w:line="240" w:lineRule="auto"/>
        <w:ind w:left="720"/>
      </w:pPr>
      <w:r w:rsidRPr="006C3965">
        <w:t xml:space="preserve">- warstwa ścieralna z betonu asfaltowego </w:t>
      </w:r>
      <w:r w:rsidR="00FB4862" w:rsidRPr="006C3965">
        <w:t>– KR</w:t>
      </w:r>
      <w:r w:rsidR="00E56565">
        <w:t>1</w:t>
      </w:r>
      <w:r w:rsidR="00FB4862" w:rsidRPr="006C3965">
        <w:t xml:space="preserve">, </w:t>
      </w:r>
      <w:r w:rsidRPr="006C3965">
        <w:t>grub. 4 cm,</w:t>
      </w:r>
    </w:p>
    <w:p w:rsidR="001D1234" w:rsidRPr="006C3965" w:rsidRDefault="001D1234" w:rsidP="003924E3">
      <w:pPr>
        <w:pStyle w:val="Tekstpodstawowy"/>
        <w:spacing w:line="240" w:lineRule="auto"/>
        <w:ind w:left="720"/>
      </w:pPr>
      <w:r w:rsidRPr="006C3965">
        <w:t xml:space="preserve">- warstwa wiążąca z betonu asfaltowego </w:t>
      </w:r>
      <w:r w:rsidR="00FB4862" w:rsidRPr="006C3965">
        <w:t>– KR</w:t>
      </w:r>
      <w:r w:rsidR="00E56565">
        <w:t>1</w:t>
      </w:r>
      <w:r w:rsidR="00FB4862" w:rsidRPr="006C3965">
        <w:t>,</w:t>
      </w:r>
      <w:r w:rsidRPr="006C3965">
        <w:t xml:space="preserve"> grub. </w:t>
      </w:r>
      <w:r w:rsidR="00E56565">
        <w:t>5</w:t>
      </w:r>
      <w:r w:rsidRPr="006C3965">
        <w:t xml:space="preserve"> cm,</w:t>
      </w:r>
    </w:p>
    <w:p w:rsidR="001D1234" w:rsidRPr="006C3965" w:rsidRDefault="001D1234" w:rsidP="003924E3">
      <w:pPr>
        <w:pStyle w:val="Tekstpodstawowy"/>
        <w:spacing w:line="240" w:lineRule="auto"/>
        <w:ind w:left="720"/>
      </w:pPr>
      <w:r w:rsidRPr="006C3965">
        <w:t xml:space="preserve">- warstwa podbudowy zasadniczej z </w:t>
      </w:r>
      <w:r w:rsidR="00771A5B" w:rsidRPr="006C3965">
        <w:t>mieszanki niezwiązanej z </w:t>
      </w:r>
      <w:r w:rsidRPr="006C3965">
        <w:t xml:space="preserve">kruszywem </w:t>
      </w:r>
      <w:r w:rsidR="0089333D" w:rsidRPr="006C3965">
        <w:t>C</w:t>
      </w:r>
      <w:r w:rsidR="00E56565" w:rsidRPr="00E56565">
        <w:rPr>
          <w:vertAlign w:val="subscript"/>
        </w:rPr>
        <w:t>50/30</w:t>
      </w:r>
      <w:r w:rsidR="00935F29">
        <w:rPr>
          <w:vertAlign w:val="subscript"/>
        </w:rPr>
        <w:t xml:space="preserve"> – </w:t>
      </w:r>
      <w:r w:rsidR="00935F29">
        <w:t>KR1</w:t>
      </w:r>
      <w:r w:rsidR="00FB4862" w:rsidRPr="006C3965">
        <w:t xml:space="preserve">, </w:t>
      </w:r>
      <w:r w:rsidRPr="006C3965">
        <w:t>grub. 2</w:t>
      </w:r>
      <w:r w:rsidR="00E56565">
        <w:t>0</w:t>
      </w:r>
      <w:r w:rsidRPr="006C3965">
        <w:t xml:space="preserve"> cm,</w:t>
      </w:r>
    </w:p>
    <w:p w:rsidR="00771A5B" w:rsidRPr="006C3965" w:rsidRDefault="00771A5B" w:rsidP="003924E3">
      <w:pPr>
        <w:pStyle w:val="Tekstpodstawowy"/>
        <w:spacing w:line="240" w:lineRule="auto"/>
        <w:ind w:left="720"/>
      </w:pPr>
      <w:r w:rsidRPr="006C3965">
        <w:t xml:space="preserve">- warstwa mrozoochronna z mieszanki związanej spoiwem hydraulicznym lub gruntu stabilizowanego </w:t>
      </w:r>
      <w:r w:rsidR="00E56565">
        <w:t>cementem</w:t>
      </w:r>
      <w:r w:rsidRPr="006C3965">
        <w:t>, gr. 30 cm.</w:t>
      </w:r>
      <w:r w:rsidR="00935F29">
        <w:t xml:space="preserve"> (od km 0+330,0 do km 0+398,17 funkcję warstwy mrozoochronnej pełni grunt </w:t>
      </w:r>
      <w:proofErr w:type="spellStart"/>
      <w:r w:rsidR="00935F29">
        <w:t>niewysadzinowy</w:t>
      </w:r>
      <w:proofErr w:type="spellEnd"/>
      <w:r w:rsidR="00935F29">
        <w:t xml:space="preserve"> G1). </w:t>
      </w:r>
    </w:p>
    <w:p w:rsidR="001D1234" w:rsidRPr="006C3965" w:rsidRDefault="001D1234" w:rsidP="00160B19">
      <w:pPr>
        <w:pStyle w:val="Tekstpodstawowy22"/>
        <w:ind w:left="-28" w:right="-323" w:firstLine="737"/>
        <w:rPr>
          <w:szCs w:val="24"/>
        </w:rPr>
      </w:pPr>
      <w:r w:rsidRPr="006C3965">
        <w:rPr>
          <w:szCs w:val="24"/>
        </w:rPr>
        <w:t>Opór boczny nawierzc</w:t>
      </w:r>
      <w:r w:rsidR="0089333D" w:rsidRPr="006C3965">
        <w:rPr>
          <w:szCs w:val="24"/>
        </w:rPr>
        <w:t xml:space="preserve">hni stanowi krawężnik betonowy </w:t>
      </w:r>
      <w:r w:rsidR="006B0E80" w:rsidRPr="006C3965">
        <w:rPr>
          <w:szCs w:val="24"/>
        </w:rPr>
        <w:t>15</w:t>
      </w:r>
      <w:r w:rsidRPr="006C3965">
        <w:rPr>
          <w:szCs w:val="24"/>
        </w:rPr>
        <w:t xml:space="preserve"> x </w:t>
      </w:r>
      <w:smartTag w:uri="urn:schemas-microsoft-com:office:smarttags" w:element="metricconverter">
        <w:smartTagPr>
          <w:attr w:name="ProductID" w:val="30 cm"/>
        </w:smartTagPr>
        <w:r w:rsidRPr="006C3965">
          <w:rPr>
            <w:szCs w:val="24"/>
          </w:rPr>
          <w:t>30 cm</w:t>
        </w:r>
      </w:smartTag>
      <w:r w:rsidRPr="006C3965">
        <w:rPr>
          <w:szCs w:val="24"/>
        </w:rPr>
        <w:t xml:space="preserve"> na ławie betonowej z oporem. </w:t>
      </w:r>
    </w:p>
    <w:p w:rsidR="0089333D" w:rsidRPr="006C3965" w:rsidRDefault="0089333D" w:rsidP="005E5A7E">
      <w:pPr>
        <w:pStyle w:val="Tekstpodstawowy"/>
        <w:numPr>
          <w:ilvl w:val="0"/>
          <w:numId w:val="11"/>
        </w:numPr>
        <w:rPr>
          <w:u w:val="single"/>
        </w:rPr>
      </w:pPr>
      <w:r w:rsidRPr="006C3965">
        <w:rPr>
          <w:u w:val="single"/>
        </w:rPr>
        <w:t>ul. Wojska Polskiego</w:t>
      </w:r>
      <w:r w:rsidR="0082397F" w:rsidRPr="006C3965">
        <w:rPr>
          <w:u w:val="single"/>
        </w:rPr>
        <w:t xml:space="preserve"> – poszerzenie istniejącej jezdni:</w:t>
      </w:r>
    </w:p>
    <w:p w:rsidR="0089333D" w:rsidRPr="006C3965" w:rsidRDefault="0089333D" w:rsidP="003924E3">
      <w:pPr>
        <w:pStyle w:val="Tekstpodstawowy"/>
        <w:spacing w:line="240" w:lineRule="auto"/>
        <w:ind w:left="720"/>
      </w:pPr>
      <w:r w:rsidRPr="006C3965">
        <w:t>- warstwa ścieralna z betonu asfaltowego – KR</w:t>
      </w:r>
      <w:r w:rsidR="00771A5B" w:rsidRPr="006C3965">
        <w:t>4</w:t>
      </w:r>
      <w:r w:rsidRPr="006C3965">
        <w:t>, grub. 4 cm,</w:t>
      </w:r>
    </w:p>
    <w:p w:rsidR="0089333D" w:rsidRPr="006C3965" w:rsidRDefault="0089333D" w:rsidP="003924E3">
      <w:pPr>
        <w:pStyle w:val="Tekstpodstawowy"/>
        <w:spacing w:line="240" w:lineRule="auto"/>
        <w:ind w:left="720"/>
      </w:pPr>
      <w:r w:rsidRPr="006C3965">
        <w:t>- warstwa wiążąca z betonu asfaltowego – KR</w:t>
      </w:r>
      <w:r w:rsidR="00771A5B" w:rsidRPr="006C3965">
        <w:t>4</w:t>
      </w:r>
      <w:r w:rsidRPr="006C3965">
        <w:t xml:space="preserve">, grub. </w:t>
      </w:r>
      <w:r w:rsidR="00771A5B" w:rsidRPr="006C3965">
        <w:t>6</w:t>
      </w:r>
      <w:r w:rsidRPr="006C3965">
        <w:t xml:space="preserve"> cm,</w:t>
      </w:r>
    </w:p>
    <w:p w:rsidR="0089333D" w:rsidRPr="006C3965" w:rsidRDefault="0089333D" w:rsidP="003924E3">
      <w:pPr>
        <w:pStyle w:val="Tekstpodstawowy"/>
        <w:spacing w:line="240" w:lineRule="auto"/>
        <w:ind w:left="720"/>
      </w:pPr>
      <w:r w:rsidRPr="006C3965">
        <w:t>- warstwa podbudowy zasadniczej z betonu asfaltowego – KR</w:t>
      </w:r>
      <w:r w:rsidR="00771A5B" w:rsidRPr="006C3965">
        <w:t>4</w:t>
      </w:r>
      <w:r w:rsidR="00AA780A" w:rsidRPr="006C3965">
        <w:t>, grub. </w:t>
      </w:r>
      <w:r w:rsidRPr="006C3965">
        <w:t>1</w:t>
      </w:r>
      <w:r w:rsidR="00771A5B" w:rsidRPr="006C3965">
        <w:t>0</w:t>
      </w:r>
      <w:r w:rsidR="00AA780A" w:rsidRPr="006C3965">
        <w:t> </w:t>
      </w:r>
      <w:r w:rsidRPr="006C3965">
        <w:t>cm,</w:t>
      </w:r>
    </w:p>
    <w:p w:rsidR="0089333D" w:rsidRDefault="0089333D" w:rsidP="003924E3">
      <w:pPr>
        <w:pStyle w:val="Tekstpodstawowy"/>
        <w:spacing w:line="240" w:lineRule="auto"/>
        <w:ind w:left="720"/>
      </w:pPr>
      <w:r w:rsidRPr="006C3965">
        <w:t>- warstwa podbudowy zasadniczej z mieszanki niezwiązanej z kruszywem C</w:t>
      </w:r>
      <w:r w:rsidRPr="001916D0">
        <w:rPr>
          <w:vertAlign w:val="subscript"/>
        </w:rPr>
        <w:t>50/30</w:t>
      </w:r>
      <w:r w:rsidR="00935F29">
        <w:rPr>
          <w:vertAlign w:val="subscript"/>
        </w:rPr>
        <w:t xml:space="preserve"> – </w:t>
      </w:r>
      <w:r w:rsidR="00935F29">
        <w:t>KR</w:t>
      </w:r>
      <w:r w:rsidR="00935F29" w:rsidRPr="00935F29">
        <w:t>4</w:t>
      </w:r>
      <w:r w:rsidRPr="006C3965">
        <w:t>, gr. 22 cm</w:t>
      </w:r>
      <w:r w:rsidR="00935F29">
        <w:t>,</w:t>
      </w:r>
      <w:r w:rsidRPr="006C3965">
        <w:t xml:space="preserve"> </w:t>
      </w:r>
    </w:p>
    <w:p w:rsidR="00935F29" w:rsidRPr="006C3965" w:rsidRDefault="00935F29" w:rsidP="003924E3">
      <w:pPr>
        <w:pStyle w:val="Tekstpodstawowy"/>
        <w:spacing w:line="240" w:lineRule="auto"/>
        <w:ind w:left="720"/>
      </w:pPr>
      <w:r>
        <w:t>- warstwa podbudowy pomocniczej z mieszanki związanej spoiwem hydraulicznym lub gruntu stabilizowanego spoiwem hydraulicznym, gr. 15 cm</w:t>
      </w:r>
    </w:p>
    <w:p w:rsidR="0089333D" w:rsidRPr="006C3965" w:rsidRDefault="0089333D" w:rsidP="00160B19">
      <w:pPr>
        <w:pStyle w:val="Tekstpodstawowy22"/>
        <w:ind w:left="-28" w:right="-323" w:firstLine="737"/>
        <w:rPr>
          <w:szCs w:val="24"/>
        </w:rPr>
      </w:pPr>
      <w:r w:rsidRPr="006C3965">
        <w:rPr>
          <w:szCs w:val="24"/>
        </w:rPr>
        <w:t xml:space="preserve">Opór boczny nawierzchni stanowi krawężnik betonowy 20 x </w:t>
      </w:r>
      <w:smartTag w:uri="urn:schemas-microsoft-com:office:smarttags" w:element="metricconverter">
        <w:smartTagPr>
          <w:attr w:name="ProductID" w:val="30 cm"/>
        </w:smartTagPr>
        <w:r w:rsidRPr="006C3965">
          <w:rPr>
            <w:szCs w:val="24"/>
          </w:rPr>
          <w:t>30 cm</w:t>
        </w:r>
      </w:smartTag>
      <w:r w:rsidRPr="006C3965">
        <w:rPr>
          <w:szCs w:val="24"/>
        </w:rPr>
        <w:t xml:space="preserve"> na ławie betonowej z oporem. </w:t>
      </w:r>
    </w:p>
    <w:p w:rsidR="006F311F" w:rsidRPr="006C3965" w:rsidRDefault="00C21F2C" w:rsidP="00160B19">
      <w:pPr>
        <w:pStyle w:val="Tekstpodstawowy22"/>
        <w:ind w:left="-28" w:right="-323" w:firstLine="737"/>
        <w:rPr>
          <w:szCs w:val="24"/>
        </w:rPr>
      </w:pPr>
      <w:r w:rsidRPr="006C3965">
        <w:rPr>
          <w:szCs w:val="24"/>
        </w:rPr>
        <w:t xml:space="preserve">Na połączeniu istniejącej nawierzchni a projektowanym poszerzeniem </w:t>
      </w:r>
      <w:r w:rsidR="00AA780A" w:rsidRPr="006C3965">
        <w:rPr>
          <w:szCs w:val="24"/>
        </w:rPr>
        <w:t>po </w:t>
      </w:r>
      <w:r w:rsidR="00B37CC0" w:rsidRPr="006C3965">
        <w:rPr>
          <w:szCs w:val="24"/>
        </w:rPr>
        <w:t xml:space="preserve">sfrezowaniu warstwy ścieralnej oraz wiążącej </w:t>
      </w:r>
      <w:r w:rsidRPr="006C3965">
        <w:rPr>
          <w:szCs w:val="24"/>
        </w:rPr>
        <w:t>należy ułożyć</w:t>
      </w:r>
      <w:r w:rsidR="00B37CC0" w:rsidRPr="006C3965">
        <w:rPr>
          <w:szCs w:val="24"/>
        </w:rPr>
        <w:t> </w:t>
      </w:r>
      <w:proofErr w:type="spellStart"/>
      <w:r w:rsidR="00B37CC0" w:rsidRPr="006C3965">
        <w:rPr>
          <w:szCs w:val="24"/>
        </w:rPr>
        <w:t>geosiatk</w:t>
      </w:r>
      <w:r w:rsidR="0082397F" w:rsidRPr="006C3965">
        <w:rPr>
          <w:szCs w:val="24"/>
        </w:rPr>
        <w:t>ę</w:t>
      </w:r>
      <w:proofErr w:type="spellEnd"/>
      <w:r w:rsidR="00C9413C">
        <w:rPr>
          <w:szCs w:val="24"/>
        </w:rPr>
        <w:t xml:space="preserve"> </w:t>
      </w:r>
      <w:r w:rsidR="0082397F" w:rsidRPr="006C3965">
        <w:rPr>
          <w:szCs w:val="24"/>
        </w:rPr>
        <w:t>o</w:t>
      </w:r>
      <w:r w:rsidR="00B37CC0" w:rsidRPr="006C3965">
        <w:rPr>
          <w:szCs w:val="24"/>
        </w:rPr>
        <w:t xml:space="preserve"> szerokości 1,5 m.</w:t>
      </w:r>
    </w:p>
    <w:p w:rsidR="00B37CC0" w:rsidRPr="006C3965" w:rsidRDefault="00B37CC0" w:rsidP="005E5A7E">
      <w:pPr>
        <w:pStyle w:val="Tekstpodstawowy"/>
        <w:numPr>
          <w:ilvl w:val="0"/>
          <w:numId w:val="11"/>
        </w:numPr>
        <w:rPr>
          <w:u w:val="single"/>
        </w:rPr>
      </w:pPr>
      <w:r w:rsidRPr="006C3965">
        <w:rPr>
          <w:u w:val="single"/>
        </w:rPr>
        <w:t>wyspy środkowe</w:t>
      </w:r>
    </w:p>
    <w:p w:rsidR="00B37CC0" w:rsidRPr="006C3965" w:rsidRDefault="00B37CC0" w:rsidP="003924E3">
      <w:pPr>
        <w:pStyle w:val="Tekstpodstawowy"/>
        <w:spacing w:line="240" w:lineRule="auto"/>
        <w:ind w:left="709"/>
      </w:pPr>
      <w:r w:rsidRPr="006C3965">
        <w:t>- betonowa kostka brukowa, grub. 8 cm,</w:t>
      </w:r>
    </w:p>
    <w:p w:rsidR="00B37CC0" w:rsidRPr="006C3965" w:rsidRDefault="00B37CC0" w:rsidP="003924E3">
      <w:pPr>
        <w:pStyle w:val="Tekstpodstawowy"/>
        <w:spacing w:line="240" w:lineRule="auto"/>
        <w:ind w:left="709"/>
      </w:pPr>
      <w:r w:rsidRPr="006C3965">
        <w:t xml:space="preserve">- podsypka cementowo-piaskowa, gr. 3 cm, </w:t>
      </w:r>
    </w:p>
    <w:p w:rsidR="00B37CC0" w:rsidRPr="006C3965" w:rsidRDefault="00B37CC0" w:rsidP="003924E3">
      <w:pPr>
        <w:pStyle w:val="Tekstpodstawowy"/>
        <w:spacing w:line="240" w:lineRule="auto"/>
        <w:ind w:left="709"/>
      </w:pPr>
      <w:r w:rsidRPr="006C3965">
        <w:t xml:space="preserve">- istniejące warstwy konstrukcyjne drogi krajowej nr 16e. </w:t>
      </w:r>
    </w:p>
    <w:p w:rsidR="0089333D" w:rsidRPr="006C3965" w:rsidRDefault="00C9413C" w:rsidP="005E5A7E">
      <w:pPr>
        <w:pStyle w:val="Tekstpodstawowy"/>
        <w:numPr>
          <w:ilvl w:val="0"/>
          <w:numId w:val="11"/>
        </w:numPr>
        <w:rPr>
          <w:u w:val="single"/>
        </w:rPr>
      </w:pPr>
      <w:proofErr w:type="gramStart"/>
      <w:r>
        <w:rPr>
          <w:u w:val="single"/>
        </w:rPr>
        <w:t>ciąg</w:t>
      </w:r>
      <w:proofErr w:type="gramEnd"/>
      <w:r w:rsidR="0089333D" w:rsidRPr="006C3965">
        <w:rPr>
          <w:u w:val="single"/>
        </w:rPr>
        <w:t xml:space="preserve"> pieszo-rowerow</w:t>
      </w:r>
      <w:r>
        <w:rPr>
          <w:u w:val="single"/>
        </w:rPr>
        <w:t>y</w:t>
      </w:r>
    </w:p>
    <w:p w:rsidR="0089333D" w:rsidRPr="006C3965" w:rsidRDefault="0089333D" w:rsidP="003924E3">
      <w:pPr>
        <w:pStyle w:val="Tekstpodstawowy"/>
        <w:spacing w:line="240" w:lineRule="auto"/>
        <w:ind w:left="709"/>
      </w:pPr>
      <w:r w:rsidRPr="006C3965">
        <w:t>- betonowa kostka brukowa niefazowana, grub. 8 cm,</w:t>
      </w:r>
    </w:p>
    <w:p w:rsidR="0089333D" w:rsidRPr="006C3965" w:rsidRDefault="0089333D" w:rsidP="003924E3">
      <w:pPr>
        <w:pStyle w:val="Tekstpodstawowy"/>
        <w:spacing w:line="240" w:lineRule="auto"/>
        <w:ind w:left="709"/>
      </w:pPr>
      <w:r w:rsidRPr="006C3965">
        <w:t xml:space="preserve">- podsypka cementowo-piaskowa, gr. 5 cm, </w:t>
      </w:r>
    </w:p>
    <w:p w:rsidR="0089333D" w:rsidRPr="006C3965" w:rsidRDefault="0089333D" w:rsidP="003924E3">
      <w:pPr>
        <w:pStyle w:val="Tekstpodstawowy"/>
        <w:spacing w:line="240" w:lineRule="auto"/>
        <w:ind w:left="709"/>
      </w:pPr>
      <w:r w:rsidRPr="006C3965">
        <w:t xml:space="preserve">- warstwa podbudowy zasadniczej z mieszanki niezwiązanej 0/31,5 z kruszywem CNR, gr. </w:t>
      </w:r>
      <w:r w:rsidR="006B0E80" w:rsidRPr="006C3965">
        <w:t>1</w:t>
      </w:r>
      <w:r w:rsidRPr="006C3965">
        <w:t xml:space="preserve">5 cm </w:t>
      </w:r>
    </w:p>
    <w:p w:rsidR="00160B19" w:rsidRPr="006C3965" w:rsidRDefault="00160B19" w:rsidP="00160B19">
      <w:pPr>
        <w:pStyle w:val="Tekstpodstawowy22"/>
        <w:ind w:left="-28" w:right="-323" w:firstLine="737"/>
        <w:rPr>
          <w:szCs w:val="24"/>
        </w:rPr>
      </w:pPr>
      <w:r w:rsidRPr="006C3965">
        <w:rPr>
          <w:szCs w:val="24"/>
        </w:rPr>
        <w:t xml:space="preserve">W rejonie dojść do przejść dla pieszych zastosowano </w:t>
      </w:r>
      <w:r w:rsidR="00C9413C">
        <w:rPr>
          <w:szCs w:val="24"/>
        </w:rPr>
        <w:t xml:space="preserve">płyty betonowe z wybrzuszeniami (wg rys. 4. Przekroje konstrukcyjne), </w:t>
      </w:r>
      <w:r w:rsidRPr="006C3965">
        <w:rPr>
          <w:szCs w:val="24"/>
        </w:rPr>
        <w:t>oddalon</w:t>
      </w:r>
      <w:r w:rsidR="00C9413C">
        <w:rPr>
          <w:szCs w:val="24"/>
        </w:rPr>
        <w:t>e</w:t>
      </w:r>
      <w:r w:rsidRPr="006C3965">
        <w:rPr>
          <w:szCs w:val="24"/>
        </w:rPr>
        <w:t xml:space="preserve"> od krawędzi jezdni na 30cm.</w:t>
      </w:r>
    </w:p>
    <w:p w:rsidR="0089333D" w:rsidRPr="006C3965" w:rsidRDefault="0089333D" w:rsidP="00160B19">
      <w:pPr>
        <w:pStyle w:val="Tekstpodstawowy22"/>
        <w:ind w:left="-28" w:right="-323" w:firstLine="737"/>
        <w:rPr>
          <w:szCs w:val="24"/>
        </w:rPr>
      </w:pPr>
      <w:r w:rsidRPr="006C3965">
        <w:rPr>
          <w:szCs w:val="24"/>
        </w:rPr>
        <w:lastRenderedPageBreak/>
        <w:t xml:space="preserve">Opór boczny nawierzchni stanowi </w:t>
      </w:r>
      <w:r w:rsidR="00C21F2C" w:rsidRPr="006C3965">
        <w:rPr>
          <w:szCs w:val="24"/>
        </w:rPr>
        <w:t>obrzeże betonowe 8x30</w:t>
      </w:r>
      <w:r w:rsidRPr="006C3965">
        <w:rPr>
          <w:szCs w:val="24"/>
        </w:rPr>
        <w:t xml:space="preserve">cm na ławie betonowej z oporem. </w:t>
      </w:r>
    </w:p>
    <w:p w:rsidR="0089333D" w:rsidRPr="006C3965" w:rsidRDefault="00AA780A" w:rsidP="005E5A7E">
      <w:pPr>
        <w:pStyle w:val="Tekstpodstawowy"/>
        <w:numPr>
          <w:ilvl w:val="0"/>
          <w:numId w:val="11"/>
        </w:numPr>
        <w:rPr>
          <w:u w:val="single"/>
        </w:rPr>
      </w:pPr>
      <w:r w:rsidRPr="006C3965">
        <w:rPr>
          <w:u w:val="single"/>
        </w:rPr>
        <w:t>z</w:t>
      </w:r>
      <w:r w:rsidR="00C21F2C" w:rsidRPr="006C3965">
        <w:rPr>
          <w:u w:val="single"/>
        </w:rPr>
        <w:t>jazdy indywidualne</w:t>
      </w:r>
    </w:p>
    <w:p w:rsidR="00C21F2C" w:rsidRPr="006C3965" w:rsidRDefault="00C21F2C" w:rsidP="003924E3">
      <w:pPr>
        <w:pStyle w:val="Tekstpodstawowy"/>
        <w:spacing w:line="240" w:lineRule="auto"/>
        <w:ind w:left="720"/>
      </w:pPr>
      <w:r w:rsidRPr="006C3965">
        <w:t>- betonowa kostka brukowa, grub. 8 cm,</w:t>
      </w:r>
    </w:p>
    <w:p w:rsidR="00C21F2C" w:rsidRPr="006C3965" w:rsidRDefault="00C21F2C" w:rsidP="003924E3">
      <w:pPr>
        <w:pStyle w:val="Tekstpodstawowy"/>
        <w:spacing w:line="240" w:lineRule="auto"/>
        <w:ind w:left="720"/>
      </w:pPr>
      <w:r w:rsidRPr="006C3965">
        <w:t xml:space="preserve">- podsypka cementowo-piaskowa, gr. 5 cm, </w:t>
      </w:r>
    </w:p>
    <w:p w:rsidR="00C21F2C" w:rsidRPr="006C3965" w:rsidRDefault="00C21F2C" w:rsidP="003924E3">
      <w:pPr>
        <w:pStyle w:val="Tekstpodstawowy"/>
        <w:spacing w:line="240" w:lineRule="auto"/>
        <w:ind w:left="720"/>
      </w:pPr>
      <w:r w:rsidRPr="006C3965">
        <w:t xml:space="preserve">- warstwa podbudowy zasadniczej z mieszanki niezwiązanej 0/31,5 z kruszywem CNR, gr. 15 cm </w:t>
      </w:r>
    </w:p>
    <w:p w:rsidR="00C21F2C" w:rsidRPr="006C3965" w:rsidRDefault="00C21F2C" w:rsidP="00160B19">
      <w:pPr>
        <w:pStyle w:val="Tekstpodstawowy22"/>
        <w:ind w:left="-28" w:right="-323" w:firstLine="737"/>
        <w:rPr>
          <w:szCs w:val="24"/>
        </w:rPr>
      </w:pPr>
      <w:r w:rsidRPr="006C3965">
        <w:rPr>
          <w:szCs w:val="24"/>
        </w:rPr>
        <w:t xml:space="preserve">Opór boczny nawierzchni stanowi obrzeże betonowe 8x30cm na ławie betonowej z oporem. </w:t>
      </w:r>
      <w:r w:rsidR="006A7780" w:rsidRPr="006C3965">
        <w:rPr>
          <w:szCs w:val="24"/>
        </w:rPr>
        <w:t>Na połączeniu nawierzchni zjazdu z nawierzchnią drogi należy ustawić krawężnik najazdowy 15x22 cm.</w:t>
      </w:r>
    </w:p>
    <w:p w:rsidR="00C21F2C" w:rsidRPr="006C3965" w:rsidRDefault="00AA780A" w:rsidP="005E5A7E">
      <w:pPr>
        <w:pStyle w:val="Tekstpodstawowy"/>
        <w:numPr>
          <w:ilvl w:val="0"/>
          <w:numId w:val="11"/>
        </w:numPr>
        <w:rPr>
          <w:u w:val="single"/>
        </w:rPr>
      </w:pPr>
      <w:r w:rsidRPr="006C3965">
        <w:rPr>
          <w:u w:val="single"/>
        </w:rPr>
        <w:t>z</w:t>
      </w:r>
      <w:r w:rsidR="00C21F2C" w:rsidRPr="006C3965">
        <w:rPr>
          <w:u w:val="single"/>
        </w:rPr>
        <w:t>jazdy publiczne z ul. Ziemiańskiej</w:t>
      </w:r>
    </w:p>
    <w:p w:rsidR="0011570F" w:rsidRPr="006C3965" w:rsidRDefault="0011570F" w:rsidP="0011570F">
      <w:pPr>
        <w:pStyle w:val="Tekstpodstawowy"/>
        <w:spacing w:line="240" w:lineRule="auto"/>
        <w:ind w:left="720"/>
      </w:pPr>
      <w:r w:rsidRPr="006C3965">
        <w:t>- warstwa ścieralna z betonu asfaltowego – KR</w:t>
      </w:r>
      <w:r w:rsidR="00E56565">
        <w:t>1</w:t>
      </w:r>
      <w:r w:rsidRPr="006C3965">
        <w:t>, grub. 4 cm,</w:t>
      </w:r>
    </w:p>
    <w:p w:rsidR="0011570F" w:rsidRPr="006C3965" w:rsidRDefault="0011570F" w:rsidP="0011570F">
      <w:pPr>
        <w:pStyle w:val="Tekstpodstawowy"/>
        <w:spacing w:line="240" w:lineRule="auto"/>
        <w:ind w:left="720"/>
      </w:pPr>
      <w:r w:rsidRPr="006C3965">
        <w:t>- warstwa wiążąca z betonu asfaltowego – KR</w:t>
      </w:r>
      <w:r w:rsidR="00E56565">
        <w:t>1</w:t>
      </w:r>
      <w:r w:rsidRPr="006C3965">
        <w:t xml:space="preserve">, grub. </w:t>
      </w:r>
      <w:r w:rsidR="00E56565">
        <w:t>5</w:t>
      </w:r>
      <w:r w:rsidRPr="006C3965">
        <w:t xml:space="preserve"> cm,</w:t>
      </w:r>
    </w:p>
    <w:p w:rsidR="0011570F" w:rsidRPr="006C3965" w:rsidRDefault="0011570F" w:rsidP="0011570F">
      <w:pPr>
        <w:pStyle w:val="Tekstpodstawowy"/>
        <w:spacing w:line="240" w:lineRule="auto"/>
        <w:ind w:left="720"/>
      </w:pPr>
      <w:r w:rsidRPr="006C3965">
        <w:t>- warstwa podbudowy zasadniczej z mieszanki niezwiązanej 0/31,5 z kruszywem CNR, grub. 25 cm,</w:t>
      </w:r>
    </w:p>
    <w:p w:rsidR="00C21F2C" w:rsidRPr="006C3965" w:rsidRDefault="00C21F2C" w:rsidP="00160B19">
      <w:pPr>
        <w:pStyle w:val="Tekstpodstawowy22"/>
        <w:ind w:left="-28" w:right="-323" w:firstLine="737"/>
        <w:rPr>
          <w:szCs w:val="24"/>
        </w:rPr>
      </w:pPr>
      <w:r w:rsidRPr="006C3965">
        <w:rPr>
          <w:szCs w:val="24"/>
        </w:rPr>
        <w:t xml:space="preserve">Opór boczny nawierzchni stanowi krawężnik betonowy </w:t>
      </w:r>
      <w:r w:rsidR="00B37CC0" w:rsidRPr="006C3965">
        <w:rPr>
          <w:szCs w:val="24"/>
        </w:rPr>
        <w:t>15</w:t>
      </w:r>
      <w:r w:rsidRPr="006C3965">
        <w:rPr>
          <w:szCs w:val="24"/>
        </w:rPr>
        <w:t xml:space="preserve">x30cm na ławie betonowej z oporem. </w:t>
      </w:r>
    </w:p>
    <w:p w:rsidR="000F7A38" w:rsidRDefault="000F7A38" w:rsidP="00C21F2C">
      <w:pPr>
        <w:pStyle w:val="Tekstpodstawowy"/>
        <w:ind w:left="720"/>
      </w:pPr>
    </w:p>
    <w:p w:rsidR="000F7A38" w:rsidRPr="000F7A38" w:rsidRDefault="000F7A38" w:rsidP="000F7A38">
      <w:pPr>
        <w:pStyle w:val="Akapitzlist"/>
        <w:numPr>
          <w:ilvl w:val="0"/>
          <w:numId w:val="8"/>
        </w:numPr>
        <w:rPr>
          <w:sz w:val="24"/>
        </w:rPr>
      </w:pPr>
      <w:r w:rsidRPr="000F7A38">
        <w:rPr>
          <w:sz w:val="24"/>
        </w:rPr>
        <w:t>Roboty ziemne</w:t>
      </w:r>
    </w:p>
    <w:p w:rsidR="000F7A38" w:rsidRPr="000F7A38" w:rsidRDefault="000F7A38" w:rsidP="000F7A38">
      <w:pPr>
        <w:pStyle w:val="Tekstpodstawowy22"/>
        <w:ind w:left="-28" w:right="-323" w:firstLine="737"/>
        <w:rPr>
          <w:szCs w:val="24"/>
        </w:rPr>
      </w:pPr>
      <w:r w:rsidRPr="000F7A38">
        <w:rPr>
          <w:szCs w:val="24"/>
        </w:rPr>
        <w:t>Roboty ziemne zostały obliczone na podstawie przekrojów poprzecznych. Roboty ziemne na omawianej inwestycji wynikają z konieczności obniżenia</w:t>
      </w:r>
      <w:r>
        <w:rPr>
          <w:szCs w:val="24"/>
        </w:rPr>
        <w:t xml:space="preserve"> lub podniesienia</w:t>
      </w:r>
      <w:r w:rsidRPr="000F7A38">
        <w:rPr>
          <w:szCs w:val="24"/>
        </w:rPr>
        <w:t xml:space="preserve"> projektowanej niwelety drogi, w celu uzyskania normatywnych spadków na zjazdach, wykonania koryta pod projektowane warstwy konstrukcyjne, wykonania nasypów i wykopów, nadania stałej szerokości korony jezdni na jej poszczególnych odcinkach. </w:t>
      </w:r>
    </w:p>
    <w:p w:rsidR="000F7A38" w:rsidRPr="000F7A38" w:rsidRDefault="000F7A38" w:rsidP="000F7A38">
      <w:pPr>
        <w:pStyle w:val="Tekstpodstawowy22"/>
        <w:ind w:left="-28" w:right="-323" w:firstLine="737"/>
        <w:rPr>
          <w:szCs w:val="24"/>
        </w:rPr>
      </w:pPr>
      <w:r w:rsidRPr="000F7A38">
        <w:rPr>
          <w:szCs w:val="24"/>
        </w:rPr>
        <w:t>Zaprojektowano zdjęcie humusu z powierzchni skarp średniej grub. 20cm. Szczegóły robót ziemnych oraz powierzchni zdejmowanego humusu przedstawiają przekroje poprzeczne, tabel</w:t>
      </w:r>
      <w:r>
        <w:rPr>
          <w:szCs w:val="24"/>
        </w:rPr>
        <w:t>e</w:t>
      </w:r>
      <w:r w:rsidRPr="000F7A38">
        <w:rPr>
          <w:szCs w:val="24"/>
        </w:rPr>
        <w:t xml:space="preserve"> robót ziemnych i tabela powierzchni zdjęcia humusu zawarte w projekcie wykonawczym.</w:t>
      </w:r>
    </w:p>
    <w:p w:rsidR="0011570F" w:rsidRPr="000F7A38" w:rsidRDefault="0011570F" w:rsidP="000F7A38"/>
    <w:p w:rsidR="006A7780" w:rsidRPr="006C3965" w:rsidRDefault="006A7780" w:rsidP="000F7A38">
      <w:pPr>
        <w:pStyle w:val="Akapitzlist"/>
        <w:numPr>
          <w:ilvl w:val="0"/>
          <w:numId w:val="8"/>
        </w:numPr>
        <w:rPr>
          <w:sz w:val="24"/>
        </w:rPr>
      </w:pPr>
      <w:r w:rsidRPr="006C3965">
        <w:rPr>
          <w:sz w:val="24"/>
        </w:rPr>
        <w:t>Odwodnienie</w:t>
      </w:r>
    </w:p>
    <w:p w:rsidR="000F7A38" w:rsidRDefault="000F7A38" w:rsidP="00FE129B">
      <w:pPr>
        <w:pStyle w:val="Tekstpodstawowy22"/>
        <w:ind w:left="-28" w:right="-323" w:firstLine="737"/>
        <w:rPr>
          <w:szCs w:val="24"/>
        </w:rPr>
      </w:pPr>
      <w:r>
        <w:rPr>
          <w:szCs w:val="24"/>
        </w:rPr>
        <w:t>Odbiór wód opadowych z pasa drogowego drogi gminnej oraz krajowej przewiduje się do projektowanej kanalizacji deszczowej poprzez projektowane wpusty uliczne, z odprowadzeniem do istniejącej studni rewizyjnej na kanale deszczowym w pasie drogowym ul. Wojska Polskiego</w:t>
      </w:r>
      <w:r w:rsidR="001E1B66">
        <w:rPr>
          <w:szCs w:val="24"/>
        </w:rPr>
        <w:t xml:space="preserve">. </w:t>
      </w:r>
    </w:p>
    <w:p w:rsidR="001E1B66" w:rsidRDefault="001E1B66" w:rsidP="00FE129B">
      <w:pPr>
        <w:pStyle w:val="Tekstpodstawowy22"/>
        <w:ind w:left="-28" w:right="-323" w:firstLine="737"/>
        <w:rPr>
          <w:szCs w:val="24"/>
        </w:rPr>
      </w:pPr>
      <w:r>
        <w:rPr>
          <w:szCs w:val="24"/>
        </w:rPr>
        <w:t>Skarpy o pochyleniu większym niż</w:t>
      </w:r>
      <w:proofErr w:type="gramStart"/>
      <w:r>
        <w:rPr>
          <w:szCs w:val="24"/>
        </w:rPr>
        <w:t xml:space="preserve"> 1:1,5 przewidziano</w:t>
      </w:r>
      <w:proofErr w:type="gramEnd"/>
      <w:r>
        <w:rPr>
          <w:szCs w:val="24"/>
        </w:rPr>
        <w:t xml:space="preserve"> do umocnienia. </w:t>
      </w:r>
    </w:p>
    <w:p w:rsidR="00EB2678" w:rsidRDefault="00EB2678" w:rsidP="00EB2678">
      <w:pPr>
        <w:pStyle w:val="Tekstpodstawowy22"/>
        <w:spacing w:before="0"/>
        <w:ind w:left="-28" w:right="-323" w:firstLine="737"/>
        <w:rPr>
          <w:szCs w:val="24"/>
        </w:rPr>
      </w:pPr>
    </w:p>
    <w:p w:rsidR="001E1B66" w:rsidRDefault="001E1B66" w:rsidP="001E1B66">
      <w:pPr>
        <w:pStyle w:val="Akapitzlist"/>
        <w:numPr>
          <w:ilvl w:val="0"/>
          <w:numId w:val="8"/>
        </w:numPr>
        <w:rPr>
          <w:sz w:val="24"/>
        </w:rPr>
      </w:pPr>
      <w:r>
        <w:rPr>
          <w:sz w:val="24"/>
        </w:rPr>
        <w:t>Zieleń drogowa</w:t>
      </w:r>
    </w:p>
    <w:p w:rsidR="000335BF" w:rsidRPr="000335BF" w:rsidRDefault="000335BF" w:rsidP="000335BF">
      <w:pPr>
        <w:pStyle w:val="Tekstpodstawowy22"/>
        <w:ind w:left="-28" w:right="-323" w:firstLine="737"/>
        <w:rPr>
          <w:szCs w:val="24"/>
        </w:rPr>
      </w:pPr>
      <w:r w:rsidRPr="000335BF">
        <w:rPr>
          <w:szCs w:val="24"/>
        </w:rPr>
        <w:t xml:space="preserve">Przy realizacji projektowanej inwestycji występuje konieczność wycięcia drzewa i karczowania krzewów, które kolidują z rozwiązaniami projektowymi. Ich lokalizacje pokazano na rys. 2. Projekt zagospodarowania terenu. </w:t>
      </w:r>
    </w:p>
    <w:p w:rsidR="000335BF" w:rsidRDefault="000335BF" w:rsidP="000335BF">
      <w:pPr>
        <w:pStyle w:val="Tekstpodstawowy22"/>
        <w:ind w:left="-28" w:right="-323" w:firstLine="737"/>
        <w:rPr>
          <w:szCs w:val="24"/>
        </w:rPr>
      </w:pPr>
      <w:r w:rsidRPr="000335BF">
        <w:rPr>
          <w:szCs w:val="24"/>
        </w:rPr>
        <w:t>W sumie planuje się wycinkę 1 drzewa (śliwa - ϕ20).</w:t>
      </w:r>
    </w:p>
    <w:p w:rsidR="000335BF" w:rsidRPr="000335BF" w:rsidRDefault="000335BF" w:rsidP="000335BF">
      <w:pPr>
        <w:pStyle w:val="Tekstpodstawowy22"/>
        <w:ind w:left="-28" w:right="-323" w:firstLine="737"/>
        <w:rPr>
          <w:szCs w:val="24"/>
        </w:rPr>
      </w:pPr>
    </w:p>
    <w:p w:rsidR="00A003A5" w:rsidRPr="000335BF" w:rsidRDefault="000335BF" w:rsidP="000335BF">
      <w:pPr>
        <w:pStyle w:val="Akapitzlist"/>
        <w:numPr>
          <w:ilvl w:val="0"/>
          <w:numId w:val="8"/>
        </w:numPr>
        <w:rPr>
          <w:sz w:val="24"/>
        </w:rPr>
      </w:pPr>
      <w:r w:rsidRPr="000335BF">
        <w:rPr>
          <w:sz w:val="24"/>
        </w:rPr>
        <w:t>Roboty branżowe</w:t>
      </w:r>
    </w:p>
    <w:p w:rsidR="000335BF" w:rsidRPr="000335BF" w:rsidRDefault="000335BF" w:rsidP="000335BF">
      <w:pPr>
        <w:pStyle w:val="Tekstpodstawowy22"/>
        <w:spacing w:before="0"/>
        <w:ind w:left="-28" w:right="-323" w:firstLine="737"/>
        <w:rPr>
          <w:szCs w:val="24"/>
        </w:rPr>
      </w:pPr>
      <w:r w:rsidRPr="000335BF">
        <w:rPr>
          <w:szCs w:val="24"/>
        </w:rPr>
        <w:t>W ramach przedmiotowej inwestycji przewidziano:</w:t>
      </w:r>
    </w:p>
    <w:p w:rsidR="000335BF" w:rsidRPr="000335BF" w:rsidRDefault="000335BF" w:rsidP="000335BF">
      <w:pPr>
        <w:pStyle w:val="Tekstpodstawowy22"/>
        <w:spacing w:before="0"/>
        <w:ind w:left="-28" w:right="-323" w:firstLine="737"/>
        <w:rPr>
          <w:szCs w:val="24"/>
        </w:rPr>
      </w:pPr>
      <w:r w:rsidRPr="000335BF">
        <w:rPr>
          <w:szCs w:val="24"/>
        </w:rPr>
        <w:t>- budowę kanalizacji deszczowej</w:t>
      </w:r>
      <w:r w:rsidR="007316FA">
        <w:rPr>
          <w:szCs w:val="24"/>
        </w:rPr>
        <w:t xml:space="preserve"> 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t>- przebudowę 3 hydrantów sieci wodociągowej oraz regulacja wysokościowa zasuw wodociągowych</w:t>
      </w:r>
      <w:r w:rsidR="007316FA">
        <w:rPr>
          <w:szCs w:val="24"/>
        </w:rPr>
        <w:t xml:space="preserve"> 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lastRenderedPageBreak/>
        <w:t xml:space="preserve">- regulację wysokościową włazów </w:t>
      </w:r>
      <w:proofErr w:type="spellStart"/>
      <w:r w:rsidRPr="000335BF">
        <w:rPr>
          <w:szCs w:val="24"/>
        </w:rPr>
        <w:t>istn</w:t>
      </w:r>
      <w:proofErr w:type="spellEnd"/>
      <w:r w:rsidRPr="000335BF">
        <w:rPr>
          <w:szCs w:val="24"/>
        </w:rPr>
        <w:t xml:space="preserve">. </w:t>
      </w:r>
      <w:proofErr w:type="gramStart"/>
      <w:r w:rsidRPr="000335BF">
        <w:rPr>
          <w:szCs w:val="24"/>
        </w:rPr>
        <w:t>studni</w:t>
      </w:r>
      <w:proofErr w:type="gramEnd"/>
      <w:r w:rsidRPr="000335BF">
        <w:rPr>
          <w:szCs w:val="24"/>
        </w:rPr>
        <w:t xml:space="preserve"> rewizyjnych kanalizacji sanitarnej</w:t>
      </w:r>
      <w:r w:rsidR="007316FA">
        <w:rPr>
          <w:szCs w:val="24"/>
        </w:rPr>
        <w:t xml:space="preserve"> 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t>- budowę oświetlenia ulicznego wzdłuż ul. Ziemiańskiej oraz przebudowę kolidujących słupów oświetleniowych wzdłuż ul. Wojska Polskiego</w:t>
      </w:r>
      <w:r w:rsidR="007316FA">
        <w:rPr>
          <w:szCs w:val="24"/>
        </w:rPr>
        <w:t xml:space="preserve"> </w:t>
      </w:r>
      <w:r w:rsidR="007316FA">
        <w:rPr>
          <w:szCs w:val="24"/>
        </w:rPr>
        <w:t>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t>- przebudowę sieci elektroenergetycznych</w:t>
      </w:r>
      <w:r w:rsidR="007316FA">
        <w:rPr>
          <w:szCs w:val="24"/>
        </w:rPr>
        <w:t xml:space="preserve"> </w:t>
      </w:r>
      <w:r w:rsidR="007316FA">
        <w:rPr>
          <w:szCs w:val="24"/>
        </w:rPr>
        <w:t>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t>- budowę kanału technologicznego</w:t>
      </w:r>
      <w:r w:rsidR="007316FA">
        <w:rPr>
          <w:szCs w:val="24"/>
        </w:rPr>
        <w:t xml:space="preserve"> </w:t>
      </w:r>
      <w:r w:rsidR="007316FA">
        <w:rPr>
          <w:szCs w:val="24"/>
        </w:rPr>
        <w:t>wg oddzielnego opracowania</w:t>
      </w:r>
      <w:r w:rsidRPr="000335BF">
        <w:rPr>
          <w:szCs w:val="24"/>
        </w:rPr>
        <w:t>,</w:t>
      </w:r>
    </w:p>
    <w:p w:rsidR="000335BF" w:rsidRPr="000335BF" w:rsidRDefault="000335BF" w:rsidP="000335BF">
      <w:pPr>
        <w:pStyle w:val="Tekstpodstawowy22"/>
        <w:spacing w:before="0"/>
        <w:ind w:left="-28" w:right="-323" w:firstLine="737"/>
        <w:rPr>
          <w:szCs w:val="24"/>
        </w:rPr>
      </w:pPr>
      <w:r w:rsidRPr="000335BF">
        <w:rPr>
          <w:szCs w:val="24"/>
        </w:rPr>
        <w:t>- zabezpieczenie istniejącej sieci gazociągow</w:t>
      </w:r>
      <w:r w:rsidR="007316FA">
        <w:rPr>
          <w:szCs w:val="24"/>
        </w:rPr>
        <w:t>ej rurami osłonowymi.</w:t>
      </w:r>
    </w:p>
    <w:p w:rsidR="0013279D" w:rsidRPr="006C3965" w:rsidRDefault="0013279D" w:rsidP="00D475CB">
      <w:pPr>
        <w:tabs>
          <w:tab w:val="left" w:pos="720"/>
        </w:tabs>
        <w:ind w:left="360"/>
        <w:jc w:val="both"/>
      </w:pPr>
    </w:p>
    <w:p w:rsidR="00900B6B" w:rsidRPr="006C3965" w:rsidRDefault="00900B6B" w:rsidP="00A003A5">
      <w:pPr>
        <w:pStyle w:val="Akapitzlist"/>
        <w:numPr>
          <w:ilvl w:val="0"/>
          <w:numId w:val="8"/>
        </w:numPr>
        <w:rPr>
          <w:sz w:val="24"/>
        </w:rPr>
      </w:pPr>
      <w:r w:rsidRPr="006C3965">
        <w:rPr>
          <w:sz w:val="24"/>
        </w:rPr>
        <w:t>Zajętość terenu</w:t>
      </w:r>
    </w:p>
    <w:p w:rsidR="00BF694D" w:rsidRPr="00043207" w:rsidRDefault="00BF694D" w:rsidP="00043207">
      <w:pPr>
        <w:pStyle w:val="Tekstpodstawowy22"/>
        <w:ind w:left="-28" w:right="-323" w:firstLine="737"/>
        <w:rPr>
          <w:szCs w:val="24"/>
        </w:rPr>
      </w:pPr>
      <w:r w:rsidRPr="006C3965">
        <w:rPr>
          <w:szCs w:val="24"/>
        </w:rPr>
        <w:t>Omawiana inwestycja realizowana będzie na działkach będących własnością Inwestora, jak również pociąga za sobą konieczność wykupu dodatkowych gruntów zlokalizowanych w obrębie ewidencyjnym Obręb 1. W obrębie opracowania znajduje się również działka drogi krajowej, której właścicielem jest GDDKiA zlokalizowana w obrębie ewidencyjnym Obręb 1.</w:t>
      </w:r>
    </w:p>
    <w:p w:rsidR="00ED638C" w:rsidRPr="006C3965" w:rsidRDefault="00ED638C" w:rsidP="00043207">
      <w:pPr>
        <w:widowControl w:val="0"/>
        <w:tabs>
          <w:tab w:val="left" w:pos="644"/>
        </w:tabs>
        <w:autoSpaceDE w:val="0"/>
        <w:autoSpaceDN w:val="0"/>
        <w:adjustRightInd w:val="0"/>
        <w:spacing w:before="240"/>
        <w:jc w:val="both"/>
      </w:pPr>
      <w:r w:rsidRPr="006C3965">
        <w:t>Omawiana inwestycja realizowana będzie na</w:t>
      </w:r>
      <w:r w:rsidR="006E0276" w:rsidRPr="006C3965">
        <w:t xml:space="preserve"> następujących</w:t>
      </w:r>
      <w:r w:rsidRPr="006C3965">
        <w:t xml:space="preserve"> działkach</w:t>
      </w:r>
      <w:r w:rsidR="006E0276" w:rsidRPr="006C3965">
        <w:t>:</w:t>
      </w:r>
    </w:p>
    <w:p w:rsidR="00327DFE" w:rsidRPr="006C3965" w:rsidRDefault="00B63F1B" w:rsidP="00043207">
      <w:pPr>
        <w:widowControl w:val="0"/>
        <w:numPr>
          <w:ilvl w:val="0"/>
          <w:numId w:val="4"/>
        </w:numPr>
        <w:tabs>
          <w:tab w:val="left" w:pos="644"/>
        </w:tabs>
        <w:autoSpaceDE w:val="0"/>
        <w:autoSpaceDN w:val="0"/>
        <w:adjustRightInd w:val="0"/>
        <w:ind w:left="714" w:hanging="357"/>
        <w:jc w:val="both"/>
      </w:pPr>
      <w:r w:rsidRPr="006C3965">
        <w:t>Obręb ewidencyjny</w:t>
      </w:r>
      <w:r w:rsidR="006E0276" w:rsidRPr="006C3965">
        <w:t>: OBRĘB 1</w:t>
      </w:r>
      <w:r w:rsidRPr="006C3965">
        <w:t>:</w:t>
      </w:r>
    </w:p>
    <w:p w:rsidR="000D0797" w:rsidRPr="006C3965" w:rsidRDefault="00FC1328" w:rsidP="00FC1328">
      <w:pPr>
        <w:widowControl w:val="0"/>
        <w:tabs>
          <w:tab w:val="left" w:pos="644"/>
        </w:tabs>
        <w:autoSpaceDE w:val="0"/>
        <w:autoSpaceDN w:val="0"/>
        <w:adjustRightInd w:val="0"/>
        <w:jc w:val="both"/>
      </w:pPr>
      <w:r w:rsidRPr="006C3965">
        <w:tab/>
      </w:r>
      <w:r w:rsidR="000D0797" w:rsidRPr="006C3965">
        <w:t xml:space="preserve">738/6 – pas </w:t>
      </w:r>
      <w:r w:rsidRPr="006C3965">
        <w:t>drogi krajowej nr 16e,</w:t>
      </w:r>
    </w:p>
    <w:p w:rsidR="00FC1328" w:rsidRPr="006C3965" w:rsidRDefault="00C852EE" w:rsidP="00FC1328">
      <w:pPr>
        <w:widowControl w:val="0"/>
        <w:tabs>
          <w:tab w:val="left" w:pos="644"/>
        </w:tabs>
        <w:autoSpaceDE w:val="0"/>
        <w:autoSpaceDN w:val="0"/>
        <w:adjustRightInd w:val="0"/>
        <w:jc w:val="both"/>
      </w:pPr>
      <w:r w:rsidRPr="006C3965">
        <w:tab/>
        <w:t>1827, 1</w:t>
      </w:r>
      <w:bookmarkStart w:id="0" w:name="_GoBack"/>
      <w:bookmarkEnd w:id="0"/>
      <w:r w:rsidRPr="006C3965">
        <w:t>828, 1826/2, 1824, 1823 – działki przeznaczone do podziału,</w:t>
      </w:r>
    </w:p>
    <w:p w:rsidR="00C852EE" w:rsidRPr="006C3965" w:rsidRDefault="00C852EE" w:rsidP="00FC1328">
      <w:pPr>
        <w:widowControl w:val="0"/>
        <w:tabs>
          <w:tab w:val="left" w:pos="644"/>
        </w:tabs>
        <w:autoSpaceDE w:val="0"/>
        <w:autoSpaceDN w:val="0"/>
        <w:adjustRightInd w:val="0"/>
        <w:jc w:val="both"/>
      </w:pPr>
      <w:r w:rsidRPr="006C3965">
        <w:tab/>
        <w:t>658, 1809/26 – pas drogi gminnej (ul. Ziemiańska),</w:t>
      </w:r>
    </w:p>
    <w:p w:rsidR="003924E3" w:rsidRPr="006C3965" w:rsidRDefault="003924E3" w:rsidP="003924E3">
      <w:pPr>
        <w:pStyle w:val="Tekstpodstawowy22"/>
        <w:spacing w:before="0"/>
        <w:ind w:left="-28" w:right="-323" w:firstLine="736"/>
        <w:rPr>
          <w:szCs w:val="24"/>
        </w:rPr>
      </w:pPr>
      <w:r w:rsidRPr="006C3965">
        <w:rPr>
          <w:szCs w:val="24"/>
        </w:rPr>
        <w:t>Istniejące linie graniczne drogi pokazano na projekcie zagospodarowania terenu linią ciągłą czarną, zaś zakres terenu do pozyskania przez Inwestora linią ciągłą czerwoną.</w:t>
      </w:r>
    </w:p>
    <w:sectPr w:rsidR="003924E3" w:rsidRPr="006C3965" w:rsidSect="00436490">
      <w:headerReference w:type="default" r:id="rId11"/>
      <w:footerReference w:type="default" r:id="rId12"/>
      <w:footnotePr>
        <w:pos w:val="beneathText"/>
      </w:footnotePr>
      <w:pgSz w:w="11905" w:h="16837"/>
      <w:pgMar w:top="1418" w:right="851" w:bottom="1418"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34" w:rsidRDefault="00D54934">
      <w:r>
        <w:separator/>
      </w:r>
    </w:p>
  </w:endnote>
  <w:endnote w:type="continuationSeparator" w:id="0">
    <w:p w:rsidR="00D54934" w:rsidRDefault="00D54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EE"/>
    <w:family w:val="auto"/>
    <w:pitch w:val="default"/>
  </w:font>
  <w:font w:name="OpenSymbol">
    <w:altName w:val="Times New Roman"/>
    <w:charset w:val="00"/>
    <w:family w:val="auto"/>
    <w:pitch w:val="variable"/>
    <w:sig w:usb0="800000AF" w:usb1="1001ECEA" w:usb2="00000000" w:usb3="00000000" w:csb0="00000001" w:csb1="00000000"/>
  </w:font>
  <w:font w:name="TechnicBold">
    <w:panose1 w:val="000004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E8" w:rsidRDefault="00E368C4" w:rsidP="00851F4B">
    <w:pPr>
      <w:pStyle w:val="Stopka"/>
      <w:pBdr>
        <w:top w:val="single" w:sz="4" w:space="1" w:color="000000"/>
      </w:pBdr>
      <w:ind w:right="360"/>
      <w:jc w:val="right"/>
      <w:rPr>
        <w:i/>
        <w:sz w:val="20"/>
        <w:szCs w:val="20"/>
      </w:rPr>
    </w:pPr>
    <w:r w:rsidRPr="00851F4B">
      <w:rPr>
        <w:i/>
        <w:sz w:val="20"/>
        <w:szCs w:val="20"/>
      </w:rPr>
      <w:fldChar w:fldCharType="begin"/>
    </w:r>
    <w:r w:rsidR="00436CE8" w:rsidRPr="00851F4B">
      <w:rPr>
        <w:i/>
        <w:sz w:val="20"/>
        <w:szCs w:val="20"/>
      </w:rPr>
      <w:instrText>PAGE   \* MERGEFORMAT</w:instrText>
    </w:r>
    <w:r w:rsidRPr="00851F4B">
      <w:rPr>
        <w:i/>
        <w:sz w:val="20"/>
        <w:szCs w:val="20"/>
      </w:rPr>
      <w:fldChar w:fldCharType="separate"/>
    </w:r>
    <w:r w:rsidR="00043207">
      <w:rPr>
        <w:i/>
        <w:noProof/>
        <w:sz w:val="20"/>
        <w:szCs w:val="20"/>
      </w:rPr>
      <w:t>9</w:t>
    </w:r>
    <w:r w:rsidRPr="00851F4B">
      <w:rPr>
        <w: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34" w:rsidRDefault="00D54934">
      <w:r>
        <w:separator/>
      </w:r>
    </w:p>
  </w:footnote>
  <w:footnote w:type="continuationSeparator" w:id="0">
    <w:p w:rsidR="00D54934" w:rsidRDefault="00D54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6CE8" w:rsidRDefault="00436CE8">
    <w:pPr>
      <w:pStyle w:val="Nagwek"/>
      <w:pBdr>
        <w:bottom w:val="single" w:sz="4" w:space="1" w:color="000000"/>
      </w:pBdr>
      <w:jc w:val="center"/>
      <w:rPr>
        <w:i/>
        <w:sz w:val="20"/>
        <w:szCs w:val="20"/>
      </w:rPr>
    </w:pPr>
    <w:r>
      <w:rPr>
        <w:i/>
        <w:sz w:val="20"/>
        <w:szCs w:val="20"/>
      </w:rPr>
      <w:t xml:space="preserve">O P I </w:t>
    </w:r>
    <w:proofErr w:type="gramStart"/>
    <w:r>
      <w:rPr>
        <w:i/>
        <w:sz w:val="20"/>
        <w:szCs w:val="20"/>
      </w:rPr>
      <w:t>S     T</w:t>
    </w:r>
    <w:proofErr w:type="gramEnd"/>
    <w:r>
      <w:rPr>
        <w:i/>
        <w:sz w:val="20"/>
        <w:szCs w:val="20"/>
      </w:rPr>
      <w:t xml:space="preserve"> E C H N I C Z N 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1004"/>
        </w:tabs>
        <w:ind w:left="1004" w:hanging="360"/>
      </w:pPr>
      <w:rPr>
        <w:rFonts w:ascii="Symbol" w:hAnsi="Symbol"/>
      </w:rPr>
    </w:lvl>
    <w:lvl w:ilvl="1">
      <w:start w:val="3"/>
      <w:numFmt w:val="bullet"/>
      <w:lvlText w:val="-"/>
      <w:lvlJc w:val="left"/>
      <w:pPr>
        <w:tabs>
          <w:tab w:val="num" w:pos="1724"/>
        </w:tabs>
        <w:ind w:left="1724" w:hanging="360"/>
      </w:pPr>
      <w:rPr>
        <w:rFonts w:ascii="Times New Roman" w:hAnsi="Times New Roman" w:cs="Times New Roman"/>
      </w:rPr>
    </w:lvl>
    <w:lvl w:ilvl="2">
      <w:start w:val="1"/>
      <w:numFmt w:val="bullet"/>
      <w:lvlText w:val=""/>
      <w:lvlJc w:val="left"/>
      <w:pPr>
        <w:tabs>
          <w:tab w:val="num" w:pos="2444"/>
        </w:tabs>
        <w:ind w:left="2444" w:hanging="360"/>
      </w:pPr>
      <w:rPr>
        <w:rFonts w:ascii="Wingdings" w:hAnsi="Wingdings"/>
      </w:rPr>
    </w:lvl>
    <w:lvl w:ilvl="3">
      <w:start w:val="1"/>
      <w:numFmt w:val="bullet"/>
      <w:lvlText w:val=""/>
      <w:lvlJc w:val="left"/>
      <w:pPr>
        <w:tabs>
          <w:tab w:val="num" w:pos="3164"/>
        </w:tabs>
        <w:ind w:left="3164" w:hanging="360"/>
      </w:pPr>
      <w:rPr>
        <w:rFonts w:ascii="Symbol" w:hAnsi="Symbol"/>
      </w:rPr>
    </w:lvl>
    <w:lvl w:ilvl="4">
      <w:start w:val="1"/>
      <w:numFmt w:val="bullet"/>
      <w:lvlText w:val="o"/>
      <w:lvlJc w:val="left"/>
      <w:pPr>
        <w:tabs>
          <w:tab w:val="num" w:pos="3884"/>
        </w:tabs>
        <w:ind w:left="3884" w:hanging="360"/>
      </w:pPr>
      <w:rPr>
        <w:rFonts w:ascii="Courier New" w:hAnsi="Courier New"/>
      </w:rPr>
    </w:lvl>
    <w:lvl w:ilvl="5">
      <w:start w:val="1"/>
      <w:numFmt w:val="bullet"/>
      <w:lvlText w:val=""/>
      <w:lvlJc w:val="left"/>
      <w:pPr>
        <w:tabs>
          <w:tab w:val="num" w:pos="4604"/>
        </w:tabs>
        <w:ind w:left="4604" w:hanging="360"/>
      </w:pPr>
      <w:rPr>
        <w:rFonts w:ascii="Wingdings" w:hAnsi="Wingdings"/>
      </w:rPr>
    </w:lvl>
    <w:lvl w:ilvl="6">
      <w:start w:val="1"/>
      <w:numFmt w:val="bullet"/>
      <w:lvlText w:val=""/>
      <w:lvlJc w:val="left"/>
      <w:pPr>
        <w:tabs>
          <w:tab w:val="num" w:pos="5324"/>
        </w:tabs>
        <w:ind w:left="5324" w:hanging="360"/>
      </w:pPr>
      <w:rPr>
        <w:rFonts w:ascii="Symbol" w:hAnsi="Symbol"/>
      </w:rPr>
    </w:lvl>
    <w:lvl w:ilvl="7">
      <w:start w:val="1"/>
      <w:numFmt w:val="bullet"/>
      <w:lvlText w:val="o"/>
      <w:lvlJc w:val="left"/>
      <w:pPr>
        <w:tabs>
          <w:tab w:val="num" w:pos="6044"/>
        </w:tabs>
        <w:ind w:left="6044" w:hanging="360"/>
      </w:pPr>
      <w:rPr>
        <w:rFonts w:ascii="Courier New" w:hAnsi="Courier New"/>
      </w:rPr>
    </w:lvl>
    <w:lvl w:ilvl="8">
      <w:start w:val="1"/>
      <w:numFmt w:val="bullet"/>
      <w:lvlText w:val=""/>
      <w:lvlJc w:val="left"/>
      <w:pPr>
        <w:tabs>
          <w:tab w:val="num" w:pos="6764"/>
        </w:tabs>
        <w:ind w:left="6764"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687"/>
        </w:tabs>
        <w:ind w:left="687" w:hanging="360"/>
      </w:pPr>
      <w:rPr>
        <w:rFonts w:ascii="Symbol" w:hAnsi="Symbol"/>
      </w:rPr>
    </w:lvl>
    <w:lvl w:ilvl="2">
      <w:start w:val="1"/>
      <w:numFmt w:val="bullet"/>
      <w:lvlText w:val=""/>
      <w:lvlJc w:val="left"/>
      <w:pPr>
        <w:tabs>
          <w:tab w:val="num" w:pos="1014"/>
        </w:tabs>
        <w:ind w:left="1014" w:hanging="360"/>
      </w:pPr>
      <w:rPr>
        <w:rFonts w:ascii="Symbol" w:hAnsi="Symbol"/>
      </w:rPr>
    </w:lvl>
    <w:lvl w:ilvl="3">
      <w:start w:val="1"/>
      <w:numFmt w:val="bullet"/>
      <w:lvlText w:val=""/>
      <w:lvlJc w:val="left"/>
      <w:pPr>
        <w:tabs>
          <w:tab w:val="num" w:pos="1341"/>
        </w:tabs>
        <w:ind w:left="1341" w:hanging="360"/>
      </w:pPr>
      <w:rPr>
        <w:rFonts w:ascii="Symbol" w:hAnsi="Symbol"/>
      </w:rPr>
    </w:lvl>
    <w:lvl w:ilvl="4">
      <w:start w:val="1"/>
      <w:numFmt w:val="bullet"/>
      <w:lvlText w:val=""/>
      <w:lvlJc w:val="left"/>
      <w:pPr>
        <w:tabs>
          <w:tab w:val="num" w:pos="1668"/>
        </w:tabs>
        <w:ind w:left="1668" w:hanging="360"/>
      </w:pPr>
      <w:rPr>
        <w:rFonts w:ascii="Symbol" w:hAnsi="Symbol"/>
      </w:rPr>
    </w:lvl>
    <w:lvl w:ilvl="5">
      <w:start w:val="1"/>
      <w:numFmt w:val="bullet"/>
      <w:lvlText w:val=""/>
      <w:lvlJc w:val="left"/>
      <w:pPr>
        <w:tabs>
          <w:tab w:val="num" w:pos="1995"/>
        </w:tabs>
        <w:ind w:left="1995" w:hanging="360"/>
      </w:pPr>
      <w:rPr>
        <w:rFonts w:ascii="Symbol" w:hAnsi="Symbol"/>
      </w:rPr>
    </w:lvl>
    <w:lvl w:ilvl="6">
      <w:start w:val="1"/>
      <w:numFmt w:val="bullet"/>
      <w:lvlText w:val=""/>
      <w:lvlJc w:val="left"/>
      <w:pPr>
        <w:tabs>
          <w:tab w:val="num" w:pos="2322"/>
        </w:tabs>
        <w:ind w:left="2322" w:hanging="360"/>
      </w:pPr>
      <w:rPr>
        <w:rFonts w:ascii="Symbol" w:hAnsi="Symbol"/>
      </w:rPr>
    </w:lvl>
    <w:lvl w:ilvl="7">
      <w:start w:val="1"/>
      <w:numFmt w:val="bullet"/>
      <w:lvlText w:val=""/>
      <w:lvlJc w:val="left"/>
      <w:pPr>
        <w:tabs>
          <w:tab w:val="num" w:pos="2649"/>
        </w:tabs>
        <w:ind w:left="2649" w:hanging="360"/>
      </w:pPr>
      <w:rPr>
        <w:rFonts w:ascii="Symbol" w:hAnsi="Symbol"/>
      </w:rPr>
    </w:lvl>
    <w:lvl w:ilvl="8">
      <w:start w:val="1"/>
      <w:numFmt w:val="bullet"/>
      <w:lvlText w:val=""/>
      <w:lvlJc w:val="left"/>
      <w:pPr>
        <w:tabs>
          <w:tab w:val="num" w:pos="2976"/>
        </w:tabs>
        <w:ind w:left="2976" w:hanging="360"/>
      </w:pPr>
      <w:rPr>
        <w:rFonts w:ascii="Symbol" w:hAnsi="Symbol"/>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6A1369"/>
    <w:multiLevelType w:val="multilevel"/>
    <w:tmpl w:val="6F3856A4"/>
    <w:lvl w:ilvl="0">
      <w:start w:val="1"/>
      <w:numFmt w:val="decimal"/>
      <w:pStyle w:val="Nagwek1spis"/>
      <w:lvlText w:val="%1."/>
      <w:lvlJc w:val="left"/>
      <w:pPr>
        <w:ind w:left="360" w:hanging="360"/>
      </w:pPr>
    </w:lvl>
    <w:lvl w:ilvl="1">
      <w:start w:val="1"/>
      <w:numFmt w:val="decimal"/>
      <w:pStyle w:val="nagwek2spis"/>
      <w:lvlText w:val="%1.%2."/>
      <w:lvlJc w:val="left"/>
      <w:pPr>
        <w:ind w:left="1283" w:hanging="432"/>
      </w:pPr>
      <w:rPr>
        <w:b/>
      </w:rPr>
    </w:lvl>
    <w:lvl w:ilvl="2">
      <w:start w:val="1"/>
      <w:numFmt w:val="decimal"/>
      <w:pStyle w:val="Nagwektrzecispis3"/>
      <w:lvlText w:val="%1.%2.%3."/>
      <w:lvlJc w:val="left"/>
      <w:pPr>
        <w:ind w:left="1224" w:hanging="504"/>
      </w:pPr>
      <w:rPr>
        <w:b/>
      </w:rPr>
    </w:lvl>
    <w:lvl w:ilvl="3">
      <w:start w:val="1"/>
      <w:numFmt w:val="decimal"/>
      <w:pStyle w:val="Nagwekczwartyspis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0294253C"/>
    <w:multiLevelType w:val="hybridMultilevel"/>
    <w:tmpl w:val="64102E12"/>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nsid w:val="0AD114EE"/>
    <w:multiLevelType w:val="multilevel"/>
    <w:tmpl w:val="5296BEF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00F4E98"/>
    <w:multiLevelType w:val="hybridMultilevel"/>
    <w:tmpl w:val="2C587566"/>
    <w:lvl w:ilvl="0" w:tplc="6E3EBB96">
      <w:start w:val="1"/>
      <w:numFmt w:val="decimal"/>
      <w:lvlText w:val="%1."/>
      <w:lvlJc w:val="left"/>
      <w:pPr>
        <w:tabs>
          <w:tab w:val="num" w:pos="2136"/>
        </w:tabs>
        <w:ind w:left="2136" w:hanging="360"/>
      </w:pPr>
    </w:lvl>
    <w:lvl w:ilvl="1" w:tplc="F106F978">
      <w:numFmt w:val="none"/>
      <w:lvlText w:val=""/>
      <w:lvlJc w:val="left"/>
      <w:pPr>
        <w:tabs>
          <w:tab w:val="num" w:pos="360"/>
        </w:tabs>
      </w:pPr>
    </w:lvl>
    <w:lvl w:ilvl="2" w:tplc="1A84AADA">
      <w:numFmt w:val="none"/>
      <w:lvlText w:val=""/>
      <w:lvlJc w:val="left"/>
      <w:pPr>
        <w:tabs>
          <w:tab w:val="num" w:pos="360"/>
        </w:tabs>
      </w:pPr>
    </w:lvl>
    <w:lvl w:ilvl="3" w:tplc="E918D006">
      <w:numFmt w:val="none"/>
      <w:lvlText w:val=""/>
      <w:lvlJc w:val="left"/>
      <w:pPr>
        <w:tabs>
          <w:tab w:val="num" w:pos="360"/>
        </w:tabs>
      </w:pPr>
    </w:lvl>
    <w:lvl w:ilvl="4" w:tplc="02524B9A">
      <w:numFmt w:val="none"/>
      <w:lvlText w:val=""/>
      <w:lvlJc w:val="left"/>
      <w:pPr>
        <w:tabs>
          <w:tab w:val="num" w:pos="360"/>
        </w:tabs>
      </w:pPr>
    </w:lvl>
    <w:lvl w:ilvl="5" w:tplc="DBBC7B34">
      <w:numFmt w:val="none"/>
      <w:lvlText w:val=""/>
      <w:lvlJc w:val="left"/>
      <w:pPr>
        <w:tabs>
          <w:tab w:val="num" w:pos="360"/>
        </w:tabs>
      </w:pPr>
    </w:lvl>
    <w:lvl w:ilvl="6" w:tplc="DFCE9604">
      <w:numFmt w:val="none"/>
      <w:lvlText w:val=""/>
      <w:lvlJc w:val="left"/>
      <w:pPr>
        <w:tabs>
          <w:tab w:val="num" w:pos="360"/>
        </w:tabs>
      </w:pPr>
    </w:lvl>
    <w:lvl w:ilvl="7" w:tplc="954E41D8">
      <w:numFmt w:val="none"/>
      <w:lvlText w:val=""/>
      <w:lvlJc w:val="left"/>
      <w:pPr>
        <w:tabs>
          <w:tab w:val="num" w:pos="360"/>
        </w:tabs>
      </w:pPr>
    </w:lvl>
    <w:lvl w:ilvl="8" w:tplc="6BB6C5C4">
      <w:numFmt w:val="none"/>
      <w:lvlText w:val=""/>
      <w:lvlJc w:val="left"/>
      <w:pPr>
        <w:tabs>
          <w:tab w:val="num" w:pos="360"/>
        </w:tabs>
      </w:pPr>
    </w:lvl>
  </w:abstractNum>
  <w:abstractNum w:abstractNumId="11">
    <w:nsid w:val="1DC70538"/>
    <w:multiLevelType w:val="hybridMultilevel"/>
    <w:tmpl w:val="4C1414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218F308B"/>
    <w:multiLevelType w:val="multilevel"/>
    <w:tmpl w:val="EF82E10C"/>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3">
    <w:nsid w:val="2EE26011"/>
    <w:multiLevelType w:val="multilevel"/>
    <w:tmpl w:val="6A68B7D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2FA336B5"/>
    <w:multiLevelType w:val="hybridMultilevel"/>
    <w:tmpl w:val="ED8A600E"/>
    <w:lvl w:ilvl="0" w:tplc="00000002">
      <w:start w:val="1"/>
      <w:numFmt w:val="bullet"/>
      <w:lvlText w:val=""/>
      <w:lvlJc w:val="left"/>
      <w:pPr>
        <w:ind w:left="2403" w:hanging="360"/>
      </w:pPr>
      <w:rPr>
        <w:rFonts w:ascii="Symbol" w:hAnsi="Symbol" w:hint="default"/>
      </w:rPr>
    </w:lvl>
    <w:lvl w:ilvl="1" w:tplc="04150003">
      <w:start w:val="1"/>
      <w:numFmt w:val="bullet"/>
      <w:lvlText w:val="o"/>
      <w:lvlJc w:val="left"/>
      <w:pPr>
        <w:ind w:left="3123" w:hanging="360"/>
      </w:pPr>
      <w:rPr>
        <w:rFonts w:ascii="Courier New" w:hAnsi="Courier New" w:cs="Courier New" w:hint="default"/>
      </w:rPr>
    </w:lvl>
    <w:lvl w:ilvl="2" w:tplc="04150005" w:tentative="1">
      <w:start w:val="1"/>
      <w:numFmt w:val="bullet"/>
      <w:lvlText w:val=""/>
      <w:lvlJc w:val="left"/>
      <w:pPr>
        <w:ind w:left="3843" w:hanging="360"/>
      </w:pPr>
      <w:rPr>
        <w:rFonts w:ascii="Wingdings" w:hAnsi="Wingdings" w:hint="default"/>
      </w:rPr>
    </w:lvl>
    <w:lvl w:ilvl="3" w:tplc="04150001" w:tentative="1">
      <w:start w:val="1"/>
      <w:numFmt w:val="bullet"/>
      <w:lvlText w:val=""/>
      <w:lvlJc w:val="left"/>
      <w:pPr>
        <w:ind w:left="4563" w:hanging="360"/>
      </w:pPr>
      <w:rPr>
        <w:rFonts w:ascii="Symbol" w:hAnsi="Symbol" w:hint="default"/>
      </w:rPr>
    </w:lvl>
    <w:lvl w:ilvl="4" w:tplc="04150003" w:tentative="1">
      <w:start w:val="1"/>
      <w:numFmt w:val="bullet"/>
      <w:lvlText w:val="o"/>
      <w:lvlJc w:val="left"/>
      <w:pPr>
        <w:ind w:left="5283" w:hanging="360"/>
      </w:pPr>
      <w:rPr>
        <w:rFonts w:ascii="Courier New" w:hAnsi="Courier New" w:cs="Courier New" w:hint="default"/>
      </w:rPr>
    </w:lvl>
    <w:lvl w:ilvl="5" w:tplc="04150005" w:tentative="1">
      <w:start w:val="1"/>
      <w:numFmt w:val="bullet"/>
      <w:lvlText w:val=""/>
      <w:lvlJc w:val="left"/>
      <w:pPr>
        <w:ind w:left="6003" w:hanging="360"/>
      </w:pPr>
      <w:rPr>
        <w:rFonts w:ascii="Wingdings" w:hAnsi="Wingdings" w:hint="default"/>
      </w:rPr>
    </w:lvl>
    <w:lvl w:ilvl="6" w:tplc="04150001" w:tentative="1">
      <w:start w:val="1"/>
      <w:numFmt w:val="bullet"/>
      <w:lvlText w:val=""/>
      <w:lvlJc w:val="left"/>
      <w:pPr>
        <w:ind w:left="6723" w:hanging="360"/>
      </w:pPr>
      <w:rPr>
        <w:rFonts w:ascii="Symbol" w:hAnsi="Symbol" w:hint="default"/>
      </w:rPr>
    </w:lvl>
    <w:lvl w:ilvl="7" w:tplc="04150003" w:tentative="1">
      <w:start w:val="1"/>
      <w:numFmt w:val="bullet"/>
      <w:lvlText w:val="o"/>
      <w:lvlJc w:val="left"/>
      <w:pPr>
        <w:ind w:left="7443" w:hanging="360"/>
      </w:pPr>
      <w:rPr>
        <w:rFonts w:ascii="Courier New" w:hAnsi="Courier New" w:cs="Courier New" w:hint="default"/>
      </w:rPr>
    </w:lvl>
    <w:lvl w:ilvl="8" w:tplc="04150005" w:tentative="1">
      <w:start w:val="1"/>
      <w:numFmt w:val="bullet"/>
      <w:lvlText w:val=""/>
      <w:lvlJc w:val="left"/>
      <w:pPr>
        <w:ind w:left="8163" w:hanging="360"/>
      </w:pPr>
      <w:rPr>
        <w:rFonts w:ascii="Wingdings" w:hAnsi="Wingdings" w:hint="default"/>
      </w:rPr>
    </w:lvl>
  </w:abstractNum>
  <w:abstractNum w:abstractNumId="15">
    <w:nsid w:val="39263482"/>
    <w:multiLevelType w:val="hybridMultilevel"/>
    <w:tmpl w:val="4D02CAB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2671CB3"/>
    <w:multiLevelType w:val="hybridMultilevel"/>
    <w:tmpl w:val="7954088A"/>
    <w:lvl w:ilvl="0" w:tplc="0415000B">
      <w:start w:val="1"/>
      <w:numFmt w:val="bullet"/>
      <w:lvlText w:val=""/>
      <w:lvlJc w:val="left"/>
      <w:pPr>
        <w:ind w:left="720" w:hanging="360"/>
      </w:pPr>
      <w:rPr>
        <w:rFonts w:ascii="Wingdings" w:hAnsi="Wingding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28772EF"/>
    <w:multiLevelType w:val="multilevel"/>
    <w:tmpl w:val="0076E92E"/>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4ACF2530"/>
    <w:multiLevelType w:val="hybridMultilevel"/>
    <w:tmpl w:val="03BEC9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54476A29"/>
    <w:multiLevelType w:val="hybridMultilevel"/>
    <w:tmpl w:val="705E6302"/>
    <w:lvl w:ilvl="0" w:tplc="8F52AD16">
      <w:start w:val="1"/>
      <w:numFmt w:val="decimal"/>
      <w:lvlText w:val="%1."/>
      <w:lvlJc w:val="left"/>
      <w:pPr>
        <w:tabs>
          <w:tab w:val="num" w:pos="1070"/>
        </w:tabs>
        <w:ind w:left="1070" w:hanging="360"/>
      </w:pPr>
    </w:lvl>
    <w:lvl w:ilvl="1" w:tplc="B1F0F4A6">
      <w:numFmt w:val="none"/>
      <w:lvlText w:val=""/>
      <w:lvlJc w:val="left"/>
      <w:pPr>
        <w:tabs>
          <w:tab w:val="num" w:pos="360"/>
        </w:tabs>
      </w:pPr>
    </w:lvl>
    <w:lvl w:ilvl="2" w:tplc="3C8AEB70">
      <w:numFmt w:val="none"/>
      <w:lvlText w:val=""/>
      <w:lvlJc w:val="left"/>
      <w:pPr>
        <w:tabs>
          <w:tab w:val="num" w:pos="360"/>
        </w:tabs>
      </w:pPr>
    </w:lvl>
    <w:lvl w:ilvl="3" w:tplc="B4443072">
      <w:numFmt w:val="none"/>
      <w:lvlText w:val=""/>
      <w:lvlJc w:val="left"/>
      <w:pPr>
        <w:tabs>
          <w:tab w:val="num" w:pos="360"/>
        </w:tabs>
      </w:pPr>
    </w:lvl>
    <w:lvl w:ilvl="4" w:tplc="1472AF36">
      <w:numFmt w:val="none"/>
      <w:lvlText w:val=""/>
      <w:lvlJc w:val="left"/>
      <w:pPr>
        <w:tabs>
          <w:tab w:val="num" w:pos="360"/>
        </w:tabs>
      </w:pPr>
    </w:lvl>
    <w:lvl w:ilvl="5" w:tplc="5556173A">
      <w:numFmt w:val="none"/>
      <w:lvlText w:val=""/>
      <w:lvlJc w:val="left"/>
      <w:pPr>
        <w:tabs>
          <w:tab w:val="num" w:pos="360"/>
        </w:tabs>
      </w:pPr>
    </w:lvl>
    <w:lvl w:ilvl="6" w:tplc="6152DC24">
      <w:numFmt w:val="none"/>
      <w:lvlText w:val=""/>
      <w:lvlJc w:val="left"/>
      <w:pPr>
        <w:tabs>
          <w:tab w:val="num" w:pos="360"/>
        </w:tabs>
      </w:pPr>
    </w:lvl>
    <w:lvl w:ilvl="7" w:tplc="F998D6A4">
      <w:numFmt w:val="none"/>
      <w:lvlText w:val=""/>
      <w:lvlJc w:val="left"/>
      <w:pPr>
        <w:tabs>
          <w:tab w:val="num" w:pos="360"/>
        </w:tabs>
      </w:pPr>
    </w:lvl>
    <w:lvl w:ilvl="8" w:tplc="D6AAD3EC">
      <w:numFmt w:val="none"/>
      <w:lvlText w:val=""/>
      <w:lvlJc w:val="left"/>
      <w:pPr>
        <w:tabs>
          <w:tab w:val="num" w:pos="360"/>
        </w:tabs>
      </w:pPr>
    </w:lvl>
  </w:abstractNum>
  <w:abstractNum w:abstractNumId="20">
    <w:nsid w:val="589D446C"/>
    <w:multiLevelType w:val="hybridMultilevel"/>
    <w:tmpl w:val="431292FC"/>
    <w:lvl w:ilvl="0" w:tplc="EE2CAEBE">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1">
    <w:nsid w:val="603B0617"/>
    <w:multiLevelType w:val="hybridMultilevel"/>
    <w:tmpl w:val="25A21C34"/>
    <w:lvl w:ilvl="0" w:tplc="1E9A7B02">
      <w:start w:val="1"/>
      <w:numFmt w:val="upperRoman"/>
      <w:lvlText w:val="%1."/>
      <w:lvlJc w:val="left"/>
      <w:pPr>
        <w:tabs>
          <w:tab w:val="num" w:pos="1080"/>
        </w:tabs>
        <w:ind w:left="1080" w:hanging="720"/>
      </w:pPr>
      <w:rPr>
        <w:rFonts w:hint="default"/>
      </w:rPr>
    </w:lvl>
    <w:lvl w:ilvl="1" w:tplc="0415000F">
      <w:start w:val="1"/>
      <w:numFmt w:val="decimal"/>
      <w:lvlText w:val="%2."/>
      <w:lvlJc w:val="left"/>
      <w:pPr>
        <w:tabs>
          <w:tab w:val="num" w:pos="1440"/>
        </w:tabs>
        <w:ind w:left="1080" w:firstLine="0"/>
      </w:pPr>
      <w:rPr>
        <w:rFonts w:hint="default"/>
      </w:rPr>
    </w:lvl>
    <w:lvl w:ilvl="2" w:tplc="0415000F">
      <w:start w:val="1"/>
      <w:numFmt w:val="decimal"/>
      <w:lvlText w:val="%3."/>
      <w:lvlJc w:val="left"/>
      <w:pPr>
        <w:tabs>
          <w:tab w:val="num" w:pos="2160"/>
        </w:tabs>
        <w:ind w:left="2160" w:hanging="180"/>
      </w:pPr>
    </w:lvl>
    <w:lvl w:ilvl="3" w:tplc="4F7EE50A">
      <w:start w:val="2"/>
      <w:numFmt w:val="lowerRoman"/>
      <w:lvlText w:val="%4."/>
      <w:lvlJc w:val="left"/>
      <w:pPr>
        <w:ind w:left="3600" w:hanging="108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62193685"/>
    <w:multiLevelType w:val="multilevel"/>
    <w:tmpl w:val="0076E92E"/>
    <w:lvl w:ilvl="0">
      <w:start w:val="11"/>
      <w:numFmt w:val="decimal"/>
      <w:lvlText w:val="%1"/>
      <w:lvlJc w:val="left"/>
      <w:pPr>
        <w:ind w:left="525" w:hanging="525"/>
      </w:pPr>
      <w:rPr>
        <w:rFonts w:hint="default"/>
      </w:rPr>
    </w:lvl>
    <w:lvl w:ilvl="1">
      <w:start w:val="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3">
    <w:nsid w:val="681D7305"/>
    <w:multiLevelType w:val="hybridMultilevel"/>
    <w:tmpl w:val="A52621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6DE06E68"/>
    <w:multiLevelType w:val="multilevel"/>
    <w:tmpl w:val="A0266526"/>
    <w:styleLink w:val="WW8Num4"/>
    <w:lvl w:ilvl="0">
      <w:numFmt w:val="bullet"/>
      <w:lvlText w:val=""/>
      <w:lvlJc w:val="left"/>
      <w:rPr>
        <w:rFonts w:ascii="TechnicBold" w:hAnsi="TechnicBold" w:cs="Wingding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71AE0025"/>
    <w:multiLevelType w:val="multilevel"/>
    <w:tmpl w:val="989E51FE"/>
    <w:styleLink w:val="WW8Num7"/>
    <w:lvl w:ilvl="0">
      <w:numFmt w:val="bullet"/>
      <w:lvlText w:val=""/>
      <w:lvlJc w:val="left"/>
      <w:rPr>
        <w:rFonts w:ascii="Wingdings" w:hAnsi="Wingdings" w:cs="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79AC120D"/>
    <w:multiLevelType w:val="hybridMultilevel"/>
    <w:tmpl w:val="7BBC3878"/>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7">
    <w:nsid w:val="7ADB7057"/>
    <w:multiLevelType w:val="multilevel"/>
    <w:tmpl w:val="29C6100A"/>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7BE25DAC"/>
    <w:multiLevelType w:val="hybridMultilevel"/>
    <w:tmpl w:val="9EFA534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num>
  <w:num w:numId="5">
    <w:abstractNumId w:val="19"/>
  </w:num>
  <w:num w:numId="6">
    <w:abstractNumId w:val="21"/>
  </w:num>
  <w:num w:numId="7">
    <w:abstractNumId w:val="10"/>
  </w:num>
  <w:num w:numId="8">
    <w:abstractNumId w:val="9"/>
  </w:num>
  <w:num w:numId="9">
    <w:abstractNumId w:val="18"/>
  </w:num>
  <w:num w:numId="10">
    <w:abstractNumId w:val="23"/>
  </w:num>
  <w:num w:numId="11">
    <w:abstractNumId w:val="15"/>
  </w:num>
  <w:num w:numId="12">
    <w:abstractNumId w:val="26"/>
  </w:num>
  <w:num w:numId="13">
    <w:abstractNumId w:val="17"/>
  </w:num>
  <w:num w:numId="14">
    <w:abstractNumId w:val="16"/>
  </w:num>
  <w:num w:numId="15">
    <w:abstractNumId w:val="14"/>
  </w:num>
  <w:num w:numId="16">
    <w:abstractNumId w:val="22"/>
  </w:num>
  <w:num w:numId="17">
    <w:abstractNumId w:val="12"/>
  </w:num>
  <w:num w:numId="18">
    <w:abstractNumId w:val="25"/>
  </w:num>
  <w:num w:numId="19">
    <w:abstractNumId w:val="24"/>
  </w:num>
  <w:num w:numId="20">
    <w:abstractNumId w:val="13"/>
  </w:num>
  <w:num w:numId="21">
    <w:abstractNumId w:val="27"/>
  </w:num>
  <w:num w:numId="22">
    <w:abstractNumId w:val="25"/>
  </w:num>
  <w:num w:numId="23">
    <w:abstractNumId w:val="24"/>
  </w:num>
  <w:num w:numId="24">
    <w:abstractNumId w:val="25"/>
  </w:num>
  <w:num w:numId="25">
    <w:abstractNumId w:val="20"/>
  </w:num>
  <w:num w:numId="2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71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45F"/>
    <w:rsid w:val="000115D5"/>
    <w:rsid w:val="000128D8"/>
    <w:rsid w:val="000335BF"/>
    <w:rsid w:val="000379CF"/>
    <w:rsid w:val="000411CA"/>
    <w:rsid w:val="000424EC"/>
    <w:rsid w:val="00043207"/>
    <w:rsid w:val="000463BF"/>
    <w:rsid w:val="0004673A"/>
    <w:rsid w:val="00063481"/>
    <w:rsid w:val="0007487C"/>
    <w:rsid w:val="0008557B"/>
    <w:rsid w:val="0008626C"/>
    <w:rsid w:val="000A07D3"/>
    <w:rsid w:val="000A7002"/>
    <w:rsid w:val="000B5E56"/>
    <w:rsid w:val="000B7EFF"/>
    <w:rsid w:val="000C1152"/>
    <w:rsid w:val="000D0797"/>
    <w:rsid w:val="000D4053"/>
    <w:rsid w:val="000D4871"/>
    <w:rsid w:val="000D6ACA"/>
    <w:rsid w:val="000E4796"/>
    <w:rsid w:val="000F6F39"/>
    <w:rsid w:val="000F7A38"/>
    <w:rsid w:val="00104A93"/>
    <w:rsid w:val="00105039"/>
    <w:rsid w:val="001109E6"/>
    <w:rsid w:val="001143D9"/>
    <w:rsid w:val="0011570F"/>
    <w:rsid w:val="00115DF7"/>
    <w:rsid w:val="001214E3"/>
    <w:rsid w:val="00130E65"/>
    <w:rsid w:val="00132423"/>
    <w:rsid w:val="0013279D"/>
    <w:rsid w:val="0013395D"/>
    <w:rsid w:val="00136217"/>
    <w:rsid w:val="00154742"/>
    <w:rsid w:val="00160B19"/>
    <w:rsid w:val="00163709"/>
    <w:rsid w:val="001749D9"/>
    <w:rsid w:val="0017760D"/>
    <w:rsid w:val="00185410"/>
    <w:rsid w:val="001916D0"/>
    <w:rsid w:val="001922C2"/>
    <w:rsid w:val="001A1A87"/>
    <w:rsid w:val="001A1E7F"/>
    <w:rsid w:val="001A4E6D"/>
    <w:rsid w:val="001A6AD1"/>
    <w:rsid w:val="001B0628"/>
    <w:rsid w:val="001C187C"/>
    <w:rsid w:val="001C60A5"/>
    <w:rsid w:val="001D1234"/>
    <w:rsid w:val="001D51AB"/>
    <w:rsid w:val="001E1B66"/>
    <w:rsid w:val="001E33DA"/>
    <w:rsid w:val="001E6125"/>
    <w:rsid w:val="001F3C43"/>
    <w:rsid w:val="00201E07"/>
    <w:rsid w:val="00202F04"/>
    <w:rsid w:val="00210B85"/>
    <w:rsid w:val="0021293B"/>
    <w:rsid w:val="002267AD"/>
    <w:rsid w:val="00230F9A"/>
    <w:rsid w:val="00232AB1"/>
    <w:rsid w:val="00241AFF"/>
    <w:rsid w:val="002516D8"/>
    <w:rsid w:val="00252BC7"/>
    <w:rsid w:val="00255609"/>
    <w:rsid w:val="00255B13"/>
    <w:rsid w:val="00261A09"/>
    <w:rsid w:val="0026445F"/>
    <w:rsid w:val="00275E55"/>
    <w:rsid w:val="00276968"/>
    <w:rsid w:val="00280FDD"/>
    <w:rsid w:val="00284D5D"/>
    <w:rsid w:val="00290581"/>
    <w:rsid w:val="00291D94"/>
    <w:rsid w:val="00294361"/>
    <w:rsid w:val="00296280"/>
    <w:rsid w:val="002A0E06"/>
    <w:rsid w:val="002A631D"/>
    <w:rsid w:val="002C01AA"/>
    <w:rsid w:val="002C7AFA"/>
    <w:rsid w:val="002D38B1"/>
    <w:rsid w:val="002D3D29"/>
    <w:rsid w:val="002D4A1D"/>
    <w:rsid w:val="002F21C0"/>
    <w:rsid w:val="00305ADA"/>
    <w:rsid w:val="0031203C"/>
    <w:rsid w:val="003134B7"/>
    <w:rsid w:val="00323624"/>
    <w:rsid w:val="00327DFE"/>
    <w:rsid w:val="0033360F"/>
    <w:rsid w:val="003511FC"/>
    <w:rsid w:val="00354F95"/>
    <w:rsid w:val="00361EBE"/>
    <w:rsid w:val="0036710E"/>
    <w:rsid w:val="00374E74"/>
    <w:rsid w:val="0038510A"/>
    <w:rsid w:val="003924E3"/>
    <w:rsid w:val="00393FA1"/>
    <w:rsid w:val="00396B65"/>
    <w:rsid w:val="003B36DF"/>
    <w:rsid w:val="003C1DF3"/>
    <w:rsid w:val="003C4F48"/>
    <w:rsid w:val="003C6182"/>
    <w:rsid w:val="003D1369"/>
    <w:rsid w:val="003D791F"/>
    <w:rsid w:val="003F3123"/>
    <w:rsid w:val="00406A0A"/>
    <w:rsid w:val="00406E74"/>
    <w:rsid w:val="00415259"/>
    <w:rsid w:val="00431882"/>
    <w:rsid w:val="00432F2D"/>
    <w:rsid w:val="004353D0"/>
    <w:rsid w:val="00436490"/>
    <w:rsid w:val="00436CE8"/>
    <w:rsid w:val="00436F6B"/>
    <w:rsid w:val="004379EE"/>
    <w:rsid w:val="00440C0F"/>
    <w:rsid w:val="00440F73"/>
    <w:rsid w:val="00441444"/>
    <w:rsid w:val="004520F1"/>
    <w:rsid w:val="00454616"/>
    <w:rsid w:val="00467BC7"/>
    <w:rsid w:val="00467DF2"/>
    <w:rsid w:val="00473F57"/>
    <w:rsid w:val="00474FE3"/>
    <w:rsid w:val="0048388C"/>
    <w:rsid w:val="004919A1"/>
    <w:rsid w:val="00493AD4"/>
    <w:rsid w:val="0049684B"/>
    <w:rsid w:val="004A2194"/>
    <w:rsid w:val="004A3E7C"/>
    <w:rsid w:val="004A5E9D"/>
    <w:rsid w:val="004A7F3F"/>
    <w:rsid w:val="004B1F6C"/>
    <w:rsid w:val="004B7DC9"/>
    <w:rsid w:val="004C0A24"/>
    <w:rsid w:val="004C51C2"/>
    <w:rsid w:val="004C540C"/>
    <w:rsid w:val="004D43A8"/>
    <w:rsid w:val="004D4639"/>
    <w:rsid w:val="004D67A4"/>
    <w:rsid w:val="004E40EB"/>
    <w:rsid w:val="00506D0C"/>
    <w:rsid w:val="00511261"/>
    <w:rsid w:val="00512CA5"/>
    <w:rsid w:val="00514845"/>
    <w:rsid w:val="00516274"/>
    <w:rsid w:val="0052012A"/>
    <w:rsid w:val="00550ADA"/>
    <w:rsid w:val="00557C6D"/>
    <w:rsid w:val="00560CFA"/>
    <w:rsid w:val="00571021"/>
    <w:rsid w:val="005730E8"/>
    <w:rsid w:val="005768B2"/>
    <w:rsid w:val="00595386"/>
    <w:rsid w:val="005B232B"/>
    <w:rsid w:val="005C2F56"/>
    <w:rsid w:val="005C561A"/>
    <w:rsid w:val="005D119E"/>
    <w:rsid w:val="005E293F"/>
    <w:rsid w:val="005E49C2"/>
    <w:rsid w:val="005E5A7E"/>
    <w:rsid w:val="005E5ED3"/>
    <w:rsid w:val="005F2485"/>
    <w:rsid w:val="005F4EAA"/>
    <w:rsid w:val="005F7AE2"/>
    <w:rsid w:val="006004AD"/>
    <w:rsid w:val="00604BDC"/>
    <w:rsid w:val="006113EB"/>
    <w:rsid w:val="00613A75"/>
    <w:rsid w:val="006428F8"/>
    <w:rsid w:val="006453AE"/>
    <w:rsid w:val="00651D87"/>
    <w:rsid w:val="00652631"/>
    <w:rsid w:val="00653D1F"/>
    <w:rsid w:val="00660C3F"/>
    <w:rsid w:val="00661CD7"/>
    <w:rsid w:val="00662F52"/>
    <w:rsid w:val="00663F18"/>
    <w:rsid w:val="00677C1C"/>
    <w:rsid w:val="006819B4"/>
    <w:rsid w:val="00683B6F"/>
    <w:rsid w:val="006858B5"/>
    <w:rsid w:val="00687E6A"/>
    <w:rsid w:val="0069652A"/>
    <w:rsid w:val="006A6BD7"/>
    <w:rsid w:val="006A7780"/>
    <w:rsid w:val="006B0E80"/>
    <w:rsid w:val="006B4471"/>
    <w:rsid w:val="006B7851"/>
    <w:rsid w:val="006C3965"/>
    <w:rsid w:val="006E0276"/>
    <w:rsid w:val="006E090A"/>
    <w:rsid w:val="006F311F"/>
    <w:rsid w:val="00700594"/>
    <w:rsid w:val="007058D0"/>
    <w:rsid w:val="00707A7F"/>
    <w:rsid w:val="007316FA"/>
    <w:rsid w:val="007329EB"/>
    <w:rsid w:val="00735ED6"/>
    <w:rsid w:val="007411C4"/>
    <w:rsid w:val="0074512C"/>
    <w:rsid w:val="00745A36"/>
    <w:rsid w:val="0075487D"/>
    <w:rsid w:val="00760312"/>
    <w:rsid w:val="00761326"/>
    <w:rsid w:val="007678CB"/>
    <w:rsid w:val="00767DF5"/>
    <w:rsid w:val="00771A5B"/>
    <w:rsid w:val="00774C57"/>
    <w:rsid w:val="00782156"/>
    <w:rsid w:val="00782D27"/>
    <w:rsid w:val="007A21B4"/>
    <w:rsid w:val="007A2BA4"/>
    <w:rsid w:val="007A4C11"/>
    <w:rsid w:val="007A5447"/>
    <w:rsid w:val="007B1B1A"/>
    <w:rsid w:val="007C38FC"/>
    <w:rsid w:val="007C65D5"/>
    <w:rsid w:val="007C72A6"/>
    <w:rsid w:val="007D14B4"/>
    <w:rsid w:val="007D398A"/>
    <w:rsid w:val="007D5889"/>
    <w:rsid w:val="007E6CAE"/>
    <w:rsid w:val="007F22C5"/>
    <w:rsid w:val="00804A96"/>
    <w:rsid w:val="00806093"/>
    <w:rsid w:val="00807961"/>
    <w:rsid w:val="00807964"/>
    <w:rsid w:val="00821778"/>
    <w:rsid w:val="0082397F"/>
    <w:rsid w:val="0082636C"/>
    <w:rsid w:val="0083439A"/>
    <w:rsid w:val="00835D90"/>
    <w:rsid w:val="00836F5B"/>
    <w:rsid w:val="008513C3"/>
    <w:rsid w:val="00851F4B"/>
    <w:rsid w:val="00854D34"/>
    <w:rsid w:val="00855AEA"/>
    <w:rsid w:val="00855CE4"/>
    <w:rsid w:val="0089194B"/>
    <w:rsid w:val="0089333D"/>
    <w:rsid w:val="00893454"/>
    <w:rsid w:val="008A0A5E"/>
    <w:rsid w:val="008A388E"/>
    <w:rsid w:val="008A5289"/>
    <w:rsid w:val="008A7965"/>
    <w:rsid w:val="008A7E6D"/>
    <w:rsid w:val="008B06A8"/>
    <w:rsid w:val="008B0D67"/>
    <w:rsid w:val="008B1D1D"/>
    <w:rsid w:val="008D434D"/>
    <w:rsid w:val="008E4AC2"/>
    <w:rsid w:val="008E60F9"/>
    <w:rsid w:val="008F722E"/>
    <w:rsid w:val="00900B6B"/>
    <w:rsid w:val="0090117E"/>
    <w:rsid w:val="00907226"/>
    <w:rsid w:val="009157F4"/>
    <w:rsid w:val="009225F5"/>
    <w:rsid w:val="00927558"/>
    <w:rsid w:val="00935F29"/>
    <w:rsid w:val="0093631E"/>
    <w:rsid w:val="00936C4E"/>
    <w:rsid w:val="00944E8F"/>
    <w:rsid w:val="00961F01"/>
    <w:rsid w:val="009659D7"/>
    <w:rsid w:val="0097078E"/>
    <w:rsid w:val="00973EEA"/>
    <w:rsid w:val="00974199"/>
    <w:rsid w:val="0098322D"/>
    <w:rsid w:val="00991D10"/>
    <w:rsid w:val="009957EC"/>
    <w:rsid w:val="009A4AD4"/>
    <w:rsid w:val="009A67F4"/>
    <w:rsid w:val="009A68CC"/>
    <w:rsid w:val="009C33FF"/>
    <w:rsid w:val="009E0706"/>
    <w:rsid w:val="009E6FF8"/>
    <w:rsid w:val="009F200E"/>
    <w:rsid w:val="009F589D"/>
    <w:rsid w:val="009F781F"/>
    <w:rsid w:val="00A003A5"/>
    <w:rsid w:val="00A120AB"/>
    <w:rsid w:val="00A12372"/>
    <w:rsid w:val="00A217FF"/>
    <w:rsid w:val="00A247F2"/>
    <w:rsid w:val="00A32A4C"/>
    <w:rsid w:val="00A3474F"/>
    <w:rsid w:val="00A445B4"/>
    <w:rsid w:val="00A6616D"/>
    <w:rsid w:val="00A6640B"/>
    <w:rsid w:val="00A70EB0"/>
    <w:rsid w:val="00A71209"/>
    <w:rsid w:val="00A73EB1"/>
    <w:rsid w:val="00A87310"/>
    <w:rsid w:val="00A93E6F"/>
    <w:rsid w:val="00A9410F"/>
    <w:rsid w:val="00A96B86"/>
    <w:rsid w:val="00A97E0D"/>
    <w:rsid w:val="00AA011C"/>
    <w:rsid w:val="00AA43AF"/>
    <w:rsid w:val="00AA620B"/>
    <w:rsid w:val="00AA6AC4"/>
    <w:rsid w:val="00AA780A"/>
    <w:rsid w:val="00AB3F1C"/>
    <w:rsid w:val="00AB45EE"/>
    <w:rsid w:val="00AD25E1"/>
    <w:rsid w:val="00AE19D9"/>
    <w:rsid w:val="00AE51CF"/>
    <w:rsid w:val="00AE6041"/>
    <w:rsid w:val="00AE6EC1"/>
    <w:rsid w:val="00AF58D3"/>
    <w:rsid w:val="00B0301A"/>
    <w:rsid w:val="00B132CA"/>
    <w:rsid w:val="00B16407"/>
    <w:rsid w:val="00B33067"/>
    <w:rsid w:val="00B37CC0"/>
    <w:rsid w:val="00B417D3"/>
    <w:rsid w:val="00B53F49"/>
    <w:rsid w:val="00B54C3E"/>
    <w:rsid w:val="00B60F1A"/>
    <w:rsid w:val="00B61DEC"/>
    <w:rsid w:val="00B63F1B"/>
    <w:rsid w:val="00B808D6"/>
    <w:rsid w:val="00B81B3D"/>
    <w:rsid w:val="00B85615"/>
    <w:rsid w:val="00B91FE9"/>
    <w:rsid w:val="00B95C24"/>
    <w:rsid w:val="00B96AEB"/>
    <w:rsid w:val="00BA0382"/>
    <w:rsid w:val="00BA0C97"/>
    <w:rsid w:val="00BC217A"/>
    <w:rsid w:val="00BC4022"/>
    <w:rsid w:val="00BC6EA0"/>
    <w:rsid w:val="00BD126D"/>
    <w:rsid w:val="00BE3EC9"/>
    <w:rsid w:val="00BE3F3D"/>
    <w:rsid w:val="00BE49BC"/>
    <w:rsid w:val="00BF0690"/>
    <w:rsid w:val="00BF4504"/>
    <w:rsid w:val="00BF694D"/>
    <w:rsid w:val="00C03117"/>
    <w:rsid w:val="00C03E84"/>
    <w:rsid w:val="00C11078"/>
    <w:rsid w:val="00C14E2B"/>
    <w:rsid w:val="00C21F2C"/>
    <w:rsid w:val="00C41FF7"/>
    <w:rsid w:val="00C44890"/>
    <w:rsid w:val="00C50B94"/>
    <w:rsid w:val="00C52639"/>
    <w:rsid w:val="00C540D6"/>
    <w:rsid w:val="00C553A6"/>
    <w:rsid w:val="00C56607"/>
    <w:rsid w:val="00C57374"/>
    <w:rsid w:val="00C617B0"/>
    <w:rsid w:val="00C6268D"/>
    <w:rsid w:val="00C63F21"/>
    <w:rsid w:val="00C66706"/>
    <w:rsid w:val="00C671F8"/>
    <w:rsid w:val="00C7073A"/>
    <w:rsid w:val="00C852EE"/>
    <w:rsid w:val="00C870A0"/>
    <w:rsid w:val="00C93521"/>
    <w:rsid w:val="00C93C84"/>
    <w:rsid w:val="00C9413C"/>
    <w:rsid w:val="00C97070"/>
    <w:rsid w:val="00CA0371"/>
    <w:rsid w:val="00CA2039"/>
    <w:rsid w:val="00CA2F46"/>
    <w:rsid w:val="00CA5899"/>
    <w:rsid w:val="00CB081D"/>
    <w:rsid w:val="00CB089A"/>
    <w:rsid w:val="00CB6B4D"/>
    <w:rsid w:val="00CB6D75"/>
    <w:rsid w:val="00CC51A8"/>
    <w:rsid w:val="00CD0309"/>
    <w:rsid w:val="00CE3555"/>
    <w:rsid w:val="00CF22C7"/>
    <w:rsid w:val="00CF2728"/>
    <w:rsid w:val="00CF3E44"/>
    <w:rsid w:val="00D00C0F"/>
    <w:rsid w:val="00D01320"/>
    <w:rsid w:val="00D01619"/>
    <w:rsid w:val="00D04F61"/>
    <w:rsid w:val="00D05C52"/>
    <w:rsid w:val="00D07515"/>
    <w:rsid w:val="00D16A1E"/>
    <w:rsid w:val="00D1788B"/>
    <w:rsid w:val="00D2425C"/>
    <w:rsid w:val="00D26727"/>
    <w:rsid w:val="00D26B7A"/>
    <w:rsid w:val="00D30974"/>
    <w:rsid w:val="00D3691E"/>
    <w:rsid w:val="00D406B4"/>
    <w:rsid w:val="00D423E7"/>
    <w:rsid w:val="00D475CB"/>
    <w:rsid w:val="00D528C1"/>
    <w:rsid w:val="00D54934"/>
    <w:rsid w:val="00D55642"/>
    <w:rsid w:val="00D76738"/>
    <w:rsid w:val="00D82B44"/>
    <w:rsid w:val="00D86197"/>
    <w:rsid w:val="00D86D87"/>
    <w:rsid w:val="00DA5032"/>
    <w:rsid w:val="00DB19D0"/>
    <w:rsid w:val="00DD53F3"/>
    <w:rsid w:val="00DD795A"/>
    <w:rsid w:val="00DE04E4"/>
    <w:rsid w:val="00DF6CD8"/>
    <w:rsid w:val="00E00302"/>
    <w:rsid w:val="00E055DD"/>
    <w:rsid w:val="00E067C3"/>
    <w:rsid w:val="00E171A6"/>
    <w:rsid w:val="00E1799A"/>
    <w:rsid w:val="00E213B9"/>
    <w:rsid w:val="00E2630F"/>
    <w:rsid w:val="00E30C00"/>
    <w:rsid w:val="00E30E2A"/>
    <w:rsid w:val="00E3417F"/>
    <w:rsid w:val="00E34B0D"/>
    <w:rsid w:val="00E368C4"/>
    <w:rsid w:val="00E447BF"/>
    <w:rsid w:val="00E45154"/>
    <w:rsid w:val="00E46982"/>
    <w:rsid w:val="00E53ECE"/>
    <w:rsid w:val="00E540D2"/>
    <w:rsid w:val="00E56565"/>
    <w:rsid w:val="00E56855"/>
    <w:rsid w:val="00E643CD"/>
    <w:rsid w:val="00E67527"/>
    <w:rsid w:val="00E72FF9"/>
    <w:rsid w:val="00E73728"/>
    <w:rsid w:val="00E74195"/>
    <w:rsid w:val="00E84D10"/>
    <w:rsid w:val="00E973CA"/>
    <w:rsid w:val="00E973E2"/>
    <w:rsid w:val="00EA3ED1"/>
    <w:rsid w:val="00EA71AE"/>
    <w:rsid w:val="00EB2678"/>
    <w:rsid w:val="00EB310D"/>
    <w:rsid w:val="00EB5995"/>
    <w:rsid w:val="00EB5A19"/>
    <w:rsid w:val="00EC34E6"/>
    <w:rsid w:val="00EC46D2"/>
    <w:rsid w:val="00ED638C"/>
    <w:rsid w:val="00EE4859"/>
    <w:rsid w:val="00EE63C1"/>
    <w:rsid w:val="00F04696"/>
    <w:rsid w:val="00F20388"/>
    <w:rsid w:val="00F2525E"/>
    <w:rsid w:val="00F5602C"/>
    <w:rsid w:val="00F613C7"/>
    <w:rsid w:val="00F65969"/>
    <w:rsid w:val="00F6645F"/>
    <w:rsid w:val="00F77871"/>
    <w:rsid w:val="00F77A30"/>
    <w:rsid w:val="00F84762"/>
    <w:rsid w:val="00F92C01"/>
    <w:rsid w:val="00FA346B"/>
    <w:rsid w:val="00FA5EFB"/>
    <w:rsid w:val="00FB3299"/>
    <w:rsid w:val="00FB3518"/>
    <w:rsid w:val="00FB4862"/>
    <w:rsid w:val="00FB5EA1"/>
    <w:rsid w:val="00FB6C5F"/>
    <w:rsid w:val="00FB704F"/>
    <w:rsid w:val="00FB796C"/>
    <w:rsid w:val="00FC0CA0"/>
    <w:rsid w:val="00FC1328"/>
    <w:rsid w:val="00FC2707"/>
    <w:rsid w:val="00FC5169"/>
    <w:rsid w:val="00FC6AF3"/>
    <w:rsid w:val="00FD3A3B"/>
    <w:rsid w:val="00FD444F"/>
    <w:rsid w:val="00FD47D5"/>
    <w:rsid w:val="00FD4E58"/>
    <w:rsid w:val="00FE129B"/>
    <w:rsid w:val="00FE45F7"/>
    <w:rsid w:val="00FF095B"/>
    <w:rsid w:val="00FF40A4"/>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63BF"/>
    <w:pPr>
      <w:suppressAutoHyphens/>
    </w:pPr>
    <w:rPr>
      <w:sz w:val="24"/>
      <w:szCs w:val="24"/>
      <w:lang w:eastAsia="ar-SA"/>
    </w:rPr>
  </w:style>
  <w:style w:type="paragraph" w:styleId="Nagwek1">
    <w:name w:val="heading 1"/>
    <w:basedOn w:val="Normalny"/>
    <w:next w:val="Normalny"/>
    <w:qFormat/>
    <w:rsid w:val="003D1369"/>
    <w:pPr>
      <w:keepNext/>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qFormat/>
    <w:rsid w:val="00C553A6"/>
    <w:pPr>
      <w:keepNext/>
      <w:numPr>
        <w:ilvl w:val="1"/>
        <w:numId w:val="1"/>
      </w:numP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463BF"/>
    <w:rPr>
      <w:rFonts w:ascii="Symbol" w:hAnsi="Symbol"/>
    </w:rPr>
  </w:style>
  <w:style w:type="character" w:customStyle="1" w:styleId="WW8Num2z1">
    <w:name w:val="WW8Num2z1"/>
    <w:rsid w:val="000463BF"/>
    <w:rPr>
      <w:rFonts w:ascii="Times New Roman" w:hAnsi="Times New Roman" w:cs="Times New Roman"/>
    </w:rPr>
  </w:style>
  <w:style w:type="character" w:customStyle="1" w:styleId="WW8Num2z2">
    <w:name w:val="WW8Num2z2"/>
    <w:rsid w:val="000463BF"/>
    <w:rPr>
      <w:rFonts w:ascii="Wingdings" w:hAnsi="Wingdings"/>
    </w:rPr>
  </w:style>
  <w:style w:type="character" w:customStyle="1" w:styleId="WW8Num2z4">
    <w:name w:val="WW8Num2z4"/>
    <w:rsid w:val="000463BF"/>
    <w:rPr>
      <w:rFonts w:ascii="Courier New" w:hAnsi="Courier New"/>
    </w:rPr>
  </w:style>
  <w:style w:type="character" w:customStyle="1" w:styleId="WW8Num3z0">
    <w:name w:val="WW8Num3z0"/>
    <w:rsid w:val="000463BF"/>
    <w:rPr>
      <w:rFonts w:ascii="Symbol" w:hAnsi="Symbol"/>
    </w:rPr>
  </w:style>
  <w:style w:type="character" w:customStyle="1" w:styleId="WW8Num4z0">
    <w:name w:val="WW8Num4z0"/>
    <w:rsid w:val="000463BF"/>
    <w:rPr>
      <w:rFonts w:ascii="Symbol" w:hAnsi="Symbol" w:cs="StarSymbol"/>
      <w:sz w:val="18"/>
      <w:szCs w:val="18"/>
    </w:rPr>
  </w:style>
  <w:style w:type="character" w:customStyle="1" w:styleId="WW8Num5z0">
    <w:name w:val="WW8Num5z0"/>
    <w:rsid w:val="000463BF"/>
    <w:rPr>
      <w:rFonts w:ascii="Symbol" w:hAnsi="Symbol" w:cs="StarSymbol"/>
      <w:sz w:val="18"/>
      <w:szCs w:val="18"/>
    </w:rPr>
  </w:style>
  <w:style w:type="character" w:customStyle="1" w:styleId="WW8Num6z0">
    <w:name w:val="WW8Num6z0"/>
    <w:rsid w:val="000463BF"/>
    <w:rPr>
      <w:rFonts w:ascii="Symbol" w:hAnsi="Symbol" w:cs="StarSymbol"/>
      <w:sz w:val="18"/>
      <w:szCs w:val="18"/>
    </w:rPr>
  </w:style>
  <w:style w:type="character" w:customStyle="1" w:styleId="WW8Num7z0">
    <w:name w:val="WW8Num7z0"/>
    <w:rsid w:val="000463BF"/>
    <w:rPr>
      <w:rFonts w:ascii="Symbol" w:hAnsi="Symbol" w:cs="StarSymbol"/>
      <w:sz w:val="18"/>
      <w:szCs w:val="18"/>
    </w:rPr>
  </w:style>
  <w:style w:type="character" w:customStyle="1" w:styleId="Absatz-Standardschriftart">
    <w:name w:val="Absatz-Standardschriftart"/>
    <w:rsid w:val="000463BF"/>
  </w:style>
  <w:style w:type="character" w:customStyle="1" w:styleId="WW-Absatz-Standardschriftart">
    <w:name w:val="WW-Absatz-Standardschriftart"/>
    <w:rsid w:val="000463BF"/>
  </w:style>
  <w:style w:type="character" w:customStyle="1" w:styleId="WW8Num8z0">
    <w:name w:val="WW8Num8z0"/>
    <w:rsid w:val="000463BF"/>
    <w:rPr>
      <w:rFonts w:ascii="Times New Roman" w:eastAsia="Times New Roman" w:hAnsi="Times New Roman" w:cs="Times New Roman"/>
    </w:rPr>
  </w:style>
  <w:style w:type="character" w:customStyle="1" w:styleId="WW-Absatz-Standardschriftart1">
    <w:name w:val="WW-Absatz-Standardschriftart1"/>
    <w:rsid w:val="000463BF"/>
  </w:style>
  <w:style w:type="character" w:customStyle="1" w:styleId="WW-Absatz-Standardschriftart11">
    <w:name w:val="WW-Absatz-Standardschriftart11"/>
    <w:rsid w:val="000463BF"/>
  </w:style>
  <w:style w:type="character" w:customStyle="1" w:styleId="WW-Absatz-Standardschriftart111">
    <w:name w:val="WW-Absatz-Standardschriftart111"/>
    <w:rsid w:val="000463BF"/>
  </w:style>
  <w:style w:type="character" w:customStyle="1" w:styleId="WW-Absatz-Standardschriftart1111">
    <w:name w:val="WW-Absatz-Standardschriftart1111"/>
    <w:rsid w:val="000463BF"/>
  </w:style>
  <w:style w:type="character" w:customStyle="1" w:styleId="WW-Absatz-Standardschriftart11111">
    <w:name w:val="WW-Absatz-Standardschriftart11111"/>
    <w:rsid w:val="000463BF"/>
  </w:style>
  <w:style w:type="character" w:customStyle="1" w:styleId="WW-Absatz-Standardschriftart111111">
    <w:name w:val="WW-Absatz-Standardschriftart111111"/>
    <w:rsid w:val="000463BF"/>
  </w:style>
  <w:style w:type="character" w:customStyle="1" w:styleId="WW-Absatz-Standardschriftart1111111">
    <w:name w:val="WW-Absatz-Standardschriftart1111111"/>
    <w:rsid w:val="000463BF"/>
  </w:style>
  <w:style w:type="character" w:customStyle="1" w:styleId="WW-Absatz-Standardschriftart11111111">
    <w:name w:val="WW-Absatz-Standardschriftart11111111"/>
    <w:rsid w:val="000463BF"/>
  </w:style>
  <w:style w:type="character" w:customStyle="1" w:styleId="WW-Absatz-Standardschriftart111111111">
    <w:name w:val="WW-Absatz-Standardschriftart111111111"/>
    <w:rsid w:val="000463BF"/>
  </w:style>
  <w:style w:type="character" w:customStyle="1" w:styleId="WW-Absatz-Standardschriftart1111111111">
    <w:name w:val="WW-Absatz-Standardschriftart1111111111"/>
    <w:rsid w:val="000463BF"/>
  </w:style>
  <w:style w:type="character" w:customStyle="1" w:styleId="WW8Num3z1">
    <w:name w:val="WW8Num3z1"/>
    <w:rsid w:val="000463BF"/>
    <w:rPr>
      <w:rFonts w:ascii="Courier New" w:hAnsi="Courier New" w:cs="Courier New"/>
    </w:rPr>
  </w:style>
  <w:style w:type="character" w:customStyle="1" w:styleId="WW8Num3z2">
    <w:name w:val="WW8Num3z2"/>
    <w:rsid w:val="000463BF"/>
    <w:rPr>
      <w:rFonts w:ascii="Wingdings" w:hAnsi="Wingdings"/>
    </w:rPr>
  </w:style>
  <w:style w:type="character" w:customStyle="1" w:styleId="WW8Num4z2">
    <w:name w:val="WW8Num4z2"/>
    <w:rsid w:val="000463BF"/>
    <w:rPr>
      <w:rFonts w:ascii="Times New Roman" w:eastAsia="Times New Roman" w:hAnsi="Times New Roman" w:cs="Times New Roman"/>
    </w:rPr>
  </w:style>
  <w:style w:type="character" w:customStyle="1" w:styleId="WW8Num8z1">
    <w:name w:val="WW8Num8z1"/>
    <w:rsid w:val="000463BF"/>
    <w:rPr>
      <w:rFonts w:ascii="Courier New" w:hAnsi="Courier New"/>
    </w:rPr>
  </w:style>
  <w:style w:type="character" w:customStyle="1" w:styleId="WW8Num8z2">
    <w:name w:val="WW8Num8z2"/>
    <w:rsid w:val="000463BF"/>
    <w:rPr>
      <w:rFonts w:ascii="Wingdings" w:hAnsi="Wingdings"/>
    </w:rPr>
  </w:style>
  <w:style w:type="character" w:customStyle="1" w:styleId="WW8Num8z3">
    <w:name w:val="WW8Num8z3"/>
    <w:rsid w:val="000463BF"/>
    <w:rPr>
      <w:rFonts w:ascii="Symbol" w:hAnsi="Symbol"/>
    </w:rPr>
  </w:style>
  <w:style w:type="character" w:customStyle="1" w:styleId="WW8Num10z0">
    <w:name w:val="WW8Num10z0"/>
    <w:rsid w:val="000463BF"/>
    <w:rPr>
      <w:rFonts w:ascii="Wingdings" w:hAnsi="Wingdings"/>
    </w:rPr>
  </w:style>
  <w:style w:type="character" w:customStyle="1" w:styleId="WW8Num10z1">
    <w:name w:val="WW8Num10z1"/>
    <w:rsid w:val="000463BF"/>
    <w:rPr>
      <w:rFonts w:ascii="Courier New" w:hAnsi="Courier New" w:cs="Courier New"/>
    </w:rPr>
  </w:style>
  <w:style w:type="character" w:customStyle="1" w:styleId="WW8Num10z3">
    <w:name w:val="WW8Num10z3"/>
    <w:rsid w:val="000463BF"/>
    <w:rPr>
      <w:rFonts w:ascii="Symbol" w:hAnsi="Symbol"/>
    </w:rPr>
  </w:style>
  <w:style w:type="character" w:customStyle="1" w:styleId="WW8Num11z0">
    <w:name w:val="WW8Num11z0"/>
    <w:rsid w:val="000463BF"/>
    <w:rPr>
      <w:rFonts w:ascii="Symbol" w:hAnsi="Symbol"/>
    </w:rPr>
  </w:style>
  <w:style w:type="character" w:customStyle="1" w:styleId="WW8Num11z1">
    <w:name w:val="WW8Num11z1"/>
    <w:rsid w:val="000463BF"/>
    <w:rPr>
      <w:rFonts w:ascii="Times New Roman" w:eastAsia="Times New Roman" w:hAnsi="Times New Roman" w:cs="Times New Roman"/>
    </w:rPr>
  </w:style>
  <w:style w:type="character" w:customStyle="1" w:styleId="WW8Num11z2">
    <w:name w:val="WW8Num11z2"/>
    <w:rsid w:val="000463BF"/>
    <w:rPr>
      <w:rFonts w:ascii="Wingdings" w:hAnsi="Wingdings"/>
    </w:rPr>
  </w:style>
  <w:style w:type="character" w:customStyle="1" w:styleId="WW8Num11z4">
    <w:name w:val="WW8Num11z4"/>
    <w:rsid w:val="000463BF"/>
    <w:rPr>
      <w:rFonts w:ascii="Courier New" w:hAnsi="Courier New"/>
    </w:rPr>
  </w:style>
  <w:style w:type="character" w:customStyle="1" w:styleId="WW8Num17z0">
    <w:name w:val="WW8Num17z0"/>
    <w:rsid w:val="000463BF"/>
    <w:rPr>
      <w:rFonts w:ascii="Times New Roman" w:eastAsia="Times New Roman" w:hAnsi="Times New Roman" w:cs="Times New Roman"/>
    </w:rPr>
  </w:style>
  <w:style w:type="character" w:customStyle="1" w:styleId="WW8Num17z1">
    <w:name w:val="WW8Num17z1"/>
    <w:rsid w:val="000463BF"/>
    <w:rPr>
      <w:rFonts w:ascii="Symbol" w:hAnsi="Symbol"/>
    </w:rPr>
  </w:style>
  <w:style w:type="character" w:customStyle="1" w:styleId="WW8Num17z2">
    <w:name w:val="WW8Num17z2"/>
    <w:rsid w:val="000463BF"/>
    <w:rPr>
      <w:rFonts w:ascii="Wingdings" w:hAnsi="Wingdings"/>
    </w:rPr>
  </w:style>
  <w:style w:type="character" w:customStyle="1" w:styleId="WW8Num17z4">
    <w:name w:val="WW8Num17z4"/>
    <w:rsid w:val="000463BF"/>
    <w:rPr>
      <w:rFonts w:ascii="Courier New" w:hAnsi="Courier New"/>
    </w:rPr>
  </w:style>
  <w:style w:type="character" w:customStyle="1" w:styleId="WW8Num20z0">
    <w:name w:val="WW8Num20z0"/>
    <w:rsid w:val="000463BF"/>
    <w:rPr>
      <w:rFonts w:ascii="Wingdings" w:hAnsi="Wingdings"/>
    </w:rPr>
  </w:style>
  <w:style w:type="character" w:customStyle="1" w:styleId="WW8Num20z1">
    <w:name w:val="WW8Num20z1"/>
    <w:rsid w:val="000463BF"/>
    <w:rPr>
      <w:rFonts w:ascii="Courier New" w:hAnsi="Courier New" w:cs="Courier New"/>
    </w:rPr>
  </w:style>
  <w:style w:type="character" w:customStyle="1" w:styleId="WW8Num20z3">
    <w:name w:val="WW8Num20z3"/>
    <w:rsid w:val="000463BF"/>
    <w:rPr>
      <w:rFonts w:ascii="Symbol" w:hAnsi="Symbol"/>
    </w:rPr>
  </w:style>
  <w:style w:type="character" w:customStyle="1" w:styleId="WW8Num23z0">
    <w:name w:val="WW8Num23z0"/>
    <w:rsid w:val="000463BF"/>
    <w:rPr>
      <w:u w:val="none"/>
    </w:rPr>
  </w:style>
  <w:style w:type="character" w:customStyle="1" w:styleId="WW8Num23z1">
    <w:name w:val="WW8Num23z1"/>
    <w:rsid w:val="000463BF"/>
    <w:rPr>
      <w:rFonts w:ascii="Symbol" w:hAnsi="Symbol"/>
      <w:u w:val="none"/>
    </w:rPr>
  </w:style>
  <w:style w:type="character" w:customStyle="1" w:styleId="WW8Num27z0">
    <w:name w:val="WW8Num27z0"/>
    <w:rsid w:val="000463BF"/>
    <w:rPr>
      <w:rFonts w:ascii="Wingdings" w:hAnsi="Wingdings"/>
    </w:rPr>
  </w:style>
  <w:style w:type="character" w:customStyle="1" w:styleId="WW8Num27z1">
    <w:name w:val="WW8Num27z1"/>
    <w:rsid w:val="000463BF"/>
    <w:rPr>
      <w:rFonts w:ascii="Courier New" w:hAnsi="Courier New" w:cs="Courier New"/>
    </w:rPr>
  </w:style>
  <w:style w:type="character" w:customStyle="1" w:styleId="WW8Num27z3">
    <w:name w:val="WW8Num27z3"/>
    <w:rsid w:val="000463BF"/>
    <w:rPr>
      <w:rFonts w:ascii="Symbol" w:hAnsi="Symbol"/>
    </w:rPr>
  </w:style>
  <w:style w:type="character" w:customStyle="1" w:styleId="WW8NumSt19z0">
    <w:name w:val="WW8NumSt19z0"/>
    <w:rsid w:val="000463BF"/>
    <w:rPr>
      <w:rFonts w:ascii="Symbol" w:hAnsi="Symbol"/>
    </w:rPr>
  </w:style>
  <w:style w:type="character" w:customStyle="1" w:styleId="WW8NumSt20z0">
    <w:name w:val="WW8NumSt20z0"/>
    <w:rsid w:val="000463BF"/>
    <w:rPr>
      <w:rFonts w:ascii="Symbol" w:hAnsi="Symbol"/>
    </w:rPr>
  </w:style>
  <w:style w:type="character" w:customStyle="1" w:styleId="WW8NumSt20z1">
    <w:name w:val="WW8NumSt20z1"/>
    <w:rsid w:val="000463BF"/>
    <w:rPr>
      <w:rFonts w:ascii="Courier New" w:hAnsi="Courier New"/>
    </w:rPr>
  </w:style>
  <w:style w:type="character" w:customStyle="1" w:styleId="WW8NumSt20z2">
    <w:name w:val="WW8NumSt20z2"/>
    <w:rsid w:val="000463BF"/>
    <w:rPr>
      <w:rFonts w:ascii="Wingdings" w:hAnsi="Wingdings"/>
    </w:rPr>
  </w:style>
  <w:style w:type="character" w:customStyle="1" w:styleId="Domylnaczcionkaakapitu1">
    <w:name w:val="Domyślna czcionka akapitu1"/>
    <w:rsid w:val="000463BF"/>
  </w:style>
  <w:style w:type="character" w:customStyle="1" w:styleId="Odwoaniedokomentarza1">
    <w:name w:val="Odwołanie do komentarza1"/>
    <w:rsid w:val="000463BF"/>
    <w:rPr>
      <w:sz w:val="16"/>
      <w:szCs w:val="16"/>
    </w:rPr>
  </w:style>
  <w:style w:type="character" w:styleId="Numerstrony">
    <w:name w:val="page number"/>
    <w:basedOn w:val="Domylnaczcionkaakapitu1"/>
    <w:rsid w:val="000463BF"/>
  </w:style>
  <w:style w:type="character" w:customStyle="1" w:styleId="Znakiprzypiswkocowych">
    <w:name w:val="Znaki przypisów końcowych"/>
    <w:rsid w:val="000463BF"/>
    <w:rPr>
      <w:vertAlign w:val="superscript"/>
    </w:rPr>
  </w:style>
  <w:style w:type="character" w:customStyle="1" w:styleId="Symbolewypunktowania">
    <w:name w:val="Symbole wypunktowania"/>
    <w:rsid w:val="000463BF"/>
    <w:rPr>
      <w:rFonts w:ascii="StarSymbol" w:eastAsia="StarSymbol" w:hAnsi="StarSymbol" w:cs="StarSymbol"/>
      <w:sz w:val="18"/>
      <w:szCs w:val="18"/>
    </w:rPr>
  </w:style>
  <w:style w:type="character" w:customStyle="1" w:styleId="Znakinumeracji">
    <w:name w:val="Znaki numeracji"/>
    <w:rsid w:val="000463BF"/>
  </w:style>
  <w:style w:type="paragraph" w:customStyle="1" w:styleId="Nagwek10">
    <w:name w:val="Nagłówek1"/>
    <w:basedOn w:val="Normalny"/>
    <w:next w:val="Tekstpodstawowy"/>
    <w:rsid w:val="000463B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0463BF"/>
    <w:pPr>
      <w:spacing w:line="360" w:lineRule="auto"/>
      <w:jc w:val="both"/>
    </w:pPr>
  </w:style>
  <w:style w:type="paragraph" w:styleId="Lista">
    <w:name w:val="List"/>
    <w:basedOn w:val="Tekstpodstawowy"/>
    <w:rsid w:val="000463BF"/>
    <w:rPr>
      <w:rFonts w:cs="Tahoma"/>
    </w:rPr>
  </w:style>
  <w:style w:type="paragraph" w:customStyle="1" w:styleId="Podpis1">
    <w:name w:val="Podpis1"/>
    <w:basedOn w:val="Normalny"/>
    <w:rsid w:val="000463BF"/>
    <w:pPr>
      <w:suppressLineNumbers/>
      <w:spacing w:before="120" w:after="120"/>
    </w:pPr>
    <w:rPr>
      <w:rFonts w:cs="Tahoma"/>
      <w:i/>
      <w:iCs/>
    </w:rPr>
  </w:style>
  <w:style w:type="paragraph" w:customStyle="1" w:styleId="Indeks">
    <w:name w:val="Indeks"/>
    <w:basedOn w:val="Normalny"/>
    <w:rsid w:val="000463BF"/>
    <w:pPr>
      <w:suppressLineNumbers/>
    </w:pPr>
    <w:rPr>
      <w:rFonts w:cs="Tahoma"/>
    </w:rPr>
  </w:style>
  <w:style w:type="paragraph" w:customStyle="1" w:styleId="Zwykytekst1">
    <w:name w:val="Zwykły tekst1"/>
    <w:basedOn w:val="Normalny"/>
    <w:rsid w:val="000463BF"/>
    <w:rPr>
      <w:rFonts w:ascii="Courier New" w:hAnsi="Courier New" w:cs="Courier New"/>
      <w:sz w:val="20"/>
      <w:szCs w:val="20"/>
    </w:rPr>
  </w:style>
  <w:style w:type="paragraph" w:customStyle="1" w:styleId="Tekstpodstawowy21">
    <w:name w:val="Tekst podstawowy 21"/>
    <w:basedOn w:val="Normalny"/>
    <w:rsid w:val="000463BF"/>
    <w:pPr>
      <w:overflowPunct w:val="0"/>
      <w:autoSpaceDE w:val="0"/>
      <w:spacing w:before="120"/>
      <w:ind w:left="283" w:hanging="283"/>
      <w:jc w:val="both"/>
      <w:textAlignment w:val="baseline"/>
    </w:pPr>
    <w:rPr>
      <w:szCs w:val="20"/>
    </w:rPr>
  </w:style>
  <w:style w:type="paragraph" w:customStyle="1" w:styleId="Tekstkomentarza1">
    <w:name w:val="Tekst komentarza1"/>
    <w:basedOn w:val="Normalny"/>
    <w:rsid w:val="000463BF"/>
    <w:rPr>
      <w:sz w:val="20"/>
      <w:szCs w:val="20"/>
    </w:rPr>
  </w:style>
  <w:style w:type="paragraph" w:styleId="Tematkomentarza">
    <w:name w:val="annotation subject"/>
    <w:basedOn w:val="Tekstkomentarza1"/>
    <w:next w:val="Tekstkomentarza1"/>
    <w:rsid w:val="000463BF"/>
    <w:rPr>
      <w:b/>
      <w:bCs/>
    </w:rPr>
  </w:style>
  <w:style w:type="paragraph" w:styleId="Tekstdymka">
    <w:name w:val="Balloon Text"/>
    <w:basedOn w:val="Normalny"/>
    <w:rsid w:val="000463BF"/>
    <w:rPr>
      <w:rFonts w:ascii="Tahoma" w:hAnsi="Tahoma" w:cs="Tahoma"/>
      <w:sz w:val="16"/>
      <w:szCs w:val="16"/>
    </w:rPr>
  </w:style>
  <w:style w:type="paragraph" w:styleId="Nagwek">
    <w:name w:val="header"/>
    <w:basedOn w:val="Normalny"/>
    <w:rsid w:val="000463BF"/>
    <w:pPr>
      <w:tabs>
        <w:tab w:val="center" w:pos="4536"/>
        <w:tab w:val="right" w:pos="9072"/>
      </w:tabs>
    </w:pPr>
  </w:style>
  <w:style w:type="paragraph" w:styleId="Stopka">
    <w:name w:val="footer"/>
    <w:basedOn w:val="Normalny"/>
    <w:link w:val="StopkaZnak"/>
    <w:rsid w:val="000463BF"/>
    <w:pPr>
      <w:tabs>
        <w:tab w:val="center" w:pos="4536"/>
        <w:tab w:val="right" w:pos="9072"/>
      </w:tabs>
    </w:pPr>
  </w:style>
  <w:style w:type="paragraph" w:styleId="Tekstpodstawowywcity">
    <w:name w:val="Body Text Indent"/>
    <w:basedOn w:val="Normalny"/>
    <w:rsid w:val="000463BF"/>
    <w:pPr>
      <w:spacing w:after="120"/>
      <w:ind w:left="283"/>
    </w:pPr>
  </w:style>
  <w:style w:type="paragraph" w:customStyle="1" w:styleId="Tekstpodstawowy211">
    <w:name w:val="Tekst podstawowy 211"/>
    <w:basedOn w:val="Normalny"/>
    <w:rsid w:val="000463BF"/>
    <w:pPr>
      <w:spacing w:after="120" w:line="480" w:lineRule="auto"/>
    </w:pPr>
  </w:style>
  <w:style w:type="paragraph" w:customStyle="1" w:styleId="Tekstpodstawowy31">
    <w:name w:val="Tekst podstawowy 31"/>
    <w:basedOn w:val="Normalny"/>
    <w:rsid w:val="000463BF"/>
    <w:pPr>
      <w:spacing w:after="120"/>
    </w:pPr>
    <w:rPr>
      <w:sz w:val="16"/>
      <w:szCs w:val="16"/>
    </w:rPr>
  </w:style>
  <w:style w:type="paragraph" w:customStyle="1" w:styleId="Tekstblokowy1">
    <w:name w:val="Tekst blokowy1"/>
    <w:basedOn w:val="Normalny"/>
    <w:rsid w:val="000463BF"/>
    <w:pPr>
      <w:tabs>
        <w:tab w:val="left" w:pos="900"/>
        <w:tab w:val="left" w:pos="1418"/>
      </w:tabs>
      <w:spacing w:line="240" w:lineRule="atLeast"/>
      <w:ind w:left="180" w:right="-828"/>
    </w:pPr>
    <w:rPr>
      <w:sz w:val="22"/>
    </w:rPr>
  </w:style>
  <w:style w:type="paragraph" w:customStyle="1" w:styleId="Tekstpodstawowywcity21">
    <w:name w:val="Tekst podstawowy wcięty 21"/>
    <w:basedOn w:val="Normalny"/>
    <w:rsid w:val="000463BF"/>
    <w:pPr>
      <w:spacing w:after="120" w:line="480" w:lineRule="auto"/>
      <w:ind w:left="283"/>
    </w:pPr>
  </w:style>
  <w:style w:type="paragraph" w:customStyle="1" w:styleId="Tekstpodstawowywcity31">
    <w:name w:val="Tekst podstawowy wcięty 31"/>
    <w:basedOn w:val="Normalny"/>
    <w:rsid w:val="000463BF"/>
    <w:pPr>
      <w:spacing w:after="120"/>
      <w:ind w:left="283"/>
    </w:pPr>
    <w:rPr>
      <w:sz w:val="16"/>
      <w:szCs w:val="16"/>
    </w:rPr>
  </w:style>
  <w:style w:type="paragraph" w:styleId="Tekstprzypisukocowego">
    <w:name w:val="endnote text"/>
    <w:basedOn w:val="Normalny"/>
    <w:semiHidden/>
    <w:rsid w:val="000463BF"/>
    <w:rPr>
      <w:sz w:val="20"/>
      <w:szCs w:val="20"/>
    </w:rPr>
  </w:style>
  <w:style w:type="paragraph" w:customStyle="1" w:styleId="Zawartoramki">
    <w:name w:val="Zawartość ramki"/>
    <w:basedOn w:val="Tekstpodstawowy"/>
    <w:rsid w:val="000463BF"/>
  </w:style>
  <w:style w:type="paragraph" w:styleId="Tekstpodstawowy2">
    <w:name w:val="Body Text 2"/>
    <w:basedOn w:val="Normalny"/>
    <w:rsid w:val="00BA0C97"/>
    <w:pPr>
      <w:suppressAutoHyphens w:val="0"/>
      <w:spacing w:after="120" w:line="480" w:lineRule="auto"/>
    </w:pPr>
    <w:rPr>
      <w:lang w:eastAsia="pl-PL"/>
    </w:rPr>
  </w:style>
  <w:style w:type="paragraph" w:styleId="Tekstpodstawowy3">
    <w:name w:val="Body Text 3"/>
    <w:basedOn w:val="Normalny"/>
    <w:rsid w:val="003D1369"/>
    <w:pPr>
      <w:suppressAutoHyphens w:val="0"/>
      <w:spacing w:after="120"/>
    </w:pPr>
    <w:rPr>
      <w:sz w:val="16"/>
      <w:szCs w:val="16"/>
      <w:lang w:eastAsia="pl-PL"/>
    </w:rPr>
  </w:style>
  <w:style w:type="paragraph" w:styleId="Tekstpodstawowywcity2">
    <w:name w:val="Body Text Indent 2"/>
    <w:basedOn w:val="Normalny"/>
    <w:rsid w:val="003D1369"/>
    <w:pPr>
      <w:suppressAutoHyphens w:val="0"/>
      <w:spacing w:after="120" w:line="480" w:lineRule="auto"/>
      <w:ind w:left="283"/>
    </w:pPr>
    <w:rPr>
      <w:lang w:eastAsia="pl-PL"/>
    </w:rPr>
  </w:style>
  <w:style w:type="paragraph" w:styleId="Tytu">
    <w:name w:val="Title"/>
    <w:basedOn w:val="Normalny"/>
    <w:link w:val="TytuZnak"/>
    <w:qFormat/>
    <w:rsid w:val="003D1369"/>
    <w:pPr>
      <w:suppressAutoHyphens w:val="0"/>
      <w:jc w:val="center"/>
    </w:pPr>
    <w:rPr>
      <w:rFonts w:ascii="Arial" w:hAnsi="Arial"/>
      <w:b/>
      <w:sz w:val="28"/>
      <w:szCs w:val="20"/>
      <w:lang w:eastAsia="pl-PL"/>
    </w:rPr>
  </w:style>
  <w:style w:type="paragraph" w:styleId="Tekstpodstawowywcity3">
    <w:name w:val="Body Text Indent 3"/>
    <w:basedOn w:val="Normalny"/>
    <w:link w:val="Tekstpodstawowywcity3Znak"/>
    <w:rsid w:val="00836F5B"/>
    <w:pPr>
      <w:spacing w:after="120"/>
      <w:ind w:left="283"/>
    </w:pPr>
    <w:rPr>
      <w:sz w:val="16"/>
      <w:szCs w:val="16"/>
    </w:rPr>
  </w:style>
  <w:style w:type="character" w:customStyle="1" w:styleId="Tekstpodstawowywcity3Znak">
    <w:name w:val="Tekst podstawowy wcięty 3 Znak"/>
    <w:link w:val="Tekstpodstawowywcity3"/>
    <w:rsid w:val="00836F5B"/>
    <w:rPr>
      <w:sz w:val="16"/>
      <w:szCs w:val="16"/>
      <w:lang w:eastAsia="ar-SA"/>
    </w:rPr>
  </w:style>
  <w:style w:type="paragraph" w:styleId="Akapitzlist">
    <w:name w:val="List Paragraph"/>
    <w:basedOn w:val="Normalny"/>
    <w:link w:val="AkapitzlistZnak"/>
    <w:uiPriority w:val="34"/>
    <w:qFormat/>
    <w:rsid w:val="00C553A6"/>
    <w:pPr>
      <w:ind w:left="720"/>
      <w:contextualSpacing/>
    </w:pPr>
    <w:rPr>
      <w:b/>
      <w:sz w:val="28"/>
      <w:u w:val="single"/>
    </w:rPr>
  </w:style>
  <w:style w:type="paragraph" w:customStyle="1" w:styleId="Tekstpodstawowy22">
    <w:name w:val="Tekst podstawowy 22"/>
    <w:basedOn w:val="Normalny"/>
    <w:rsid w:val="00687E6A"/>
    <w:pPr>
      <w:suppressAutoHyphens w:val="0"/>
      <w:overflowPunct w:val="0"/>
      <w:autoSpaceDE w:val="0"/>
      <w:autoSpaceDN w:val="0"/>
      <w:adjustRightInd w:val="0"/>
      <w:spacing w:before="120"/>
      <w:ind w:left="283" w:hanging="283"/>
      <w:jc w:val="both"/>
      <w:textAlignment w:val="baseline"/>
    </w:pPr>
    <w:rPr>
      <w:szCs w:val="20"/>
      <w:lang w:eastAsia="pl-PL"/>
    </w:rPr>
  </w:style>
  <w:style w:type="paragraph" w:customStyle="1" w:styleId="Tekstpodstawowy23">
    <w:name w:val="Tekst podstawowy 23"/>
    <w:basedOn w:val="Normalny"/>
    <w:rsid w:val="00687E6A"/>
    <w:pPr>
      <w:suppressAutoHyphens w:val="0"/>
      <w:overflowPunct w:val="0"/>
      <w:autoSpaceDE w:val="0"/>
      <w:autoSpaceDN w:val="0"/>
      <w:adjustRightInd w:val="0"/>
      <w:spacing w:before="120"/>
      <w:ind w:left="283" w:hanging="283"/>
      <w:jc w:val="both"/>
      <w:textAlignment w:val="baseline"/>
    </w:pPr>
    <w:rPr>
      <w:szCs w:val="20"/>
      <w:lang w:eastAsia="pl-PL"/>
    </w:rPr>
  </w:style>
  <w:style w:type="character" w:customStyle="1" w:styleId="TytuZnak">
    <w:name w:val="Tytuł Znak"/>
    <w:link w:val="Tytu"/>
    <w:rsid w:val="00BF0690"/>
    <w:rPr>
      <w:rFonts w:ascii="Arial" w:hAnsi="Arial"/>
      <w:b/>
      <w:sz w:val="28"/>
    </w:rPr>
  </w:style>
  <w:style w:type="paragraph" w:styleId="Zwykytekst">
    <w:name w:val="Plain Text"/>
    <w:basedOn w:val="Normalny"/>
    <w:link w:val="ZwykytekstZnak"/>
    <w:rsid w:val="000D6ACA"/>
    <w:pPr>
      <w:suppressAutoHyphens w:val="0"/>
    </w:pPr>
    <w:rPr>
      <w:rFonts w:ascii="Courier New" w:hAnsi="Courier New" w:cs="Courier New"/>
      <w:sz w:val="20"/>
      <w:szCs w:val="20"/>
      <w:lang w:eastAsia="pl-PL"/>
    </w:rPr>
  </w:style>
  <w:style w:type="character" w:customStyle="1" w:styleId="ZwykytekstZnak">
    <w:name w:val="Zwykły tekst Znak"/>
    <w:link w:val="Zwykytekst"/>
    <w:rsid w:val="000D6ACA"/>
    <w:rPr>
      <w:rFonts w:ascii="Courier New" w:hAnsi="Courier New" w:cs="Courier New"/>
    </w:rPr>
  </w:style>
  <w:style w:type="paragraph" w:customStyle="1" w:styleId="Default">
    <w:name w:val="Default"/>
    <w:qFormat/>
    <w:rsid w:val="00C553A6"/>
    <w:pPr>
      <w:autoSpaceDE w:val="0"/>
      <w:autoSpaceDN w:val="0"/>
      <w:adjustRightInd w:val="0"/>
    </w:pPr>
    <w:rPr>
      <w:b/>
      <w:color w:val="000000"/>
      <w:sz w:val="28"/>
      <w:szCs w:val="24"/>
    </w:rPr>
  </w:style>
  <w:style w:type="character" w:customStyle="1" w:styleId="AkapitzlistZnak">
    <w:name w:val="Akapit z listą Znak"/>
    <w:link w:val="Akapitzlist"/>
    <w:rsid w:val="00C553A6"/>
    <w:rPr>
      <w:b/>
      <w:sz w:val="28"/>
      <w:szCs w:val="24"/>
      <w:u w:val="single"/>
      <w:lang w:eastAsia="ar-SA"/>
    </w:rPr>
  </w:style>
  <w:style w:type="character" w:customStyle="1" w:styleId="highlight">
    <w:name w:val="highlight"/>
    <w:basedOn w:val="Domylnaczcionkaakapitu"/>
    <w:rsid w:val="00F65969"/>
  </w:style>
  <w:style w:type="character" w:customStyle="1" w:styleId="gwp0109e495highlight">
    <w:name w:val="gwp0109e495_highlight"/>
    <w:basedOn w:val="Domylnaczcionkaakapitu"/>
    <w:rsid w:val="00571021"/>
  </w:style>
  <w:style w:type="paragraph" w:customStyle="1" w:styleId="Nagwek1spis">
    <w:name w:val="Nagłówek 1 spis"/>
    <w:basedOn w:val="Akapitzlist"/>
    <w:rsid w:val="0089194B"/>
    <w:pPr>
      <w:numPr>
        <w:numId w:val="3"/>
      </w:numPr>
      <w:suppressAutoHyphens w:val="0"/>
      <w:spacing w:after="120" w:line="360" w:lineRule="atLeast"/>
      <w:jc w:val="both"/>
    </w:pPr>
    <w:rPr>
      <w:rFonts w:ascii="Calibri" w:eastAsia="Calibri" w:hAnsi="Calibri"/>
      <w:smallCaps/>
      <w:sz w:val="26"/>
      <w:szCs w:val="26"/>
      <w:lang w:eastAsia="en-US"/>
    </w:rPr>
  </w:style>
  <w:style w:type="paragraph" w:customStyle="1" w:styleId="nagwek2spis">
    <w:name w:val="nagłówek 2 spis"/>
    <w:basedOn w:val="Akapitzlist"/>
    <w:rsid w:val="0089194B"/>
    <w:pPr>
      <w:numPr>
        <w:ilvl w:val="1"/>
        <w:numId w:val="3"/>
      </w:numPr>
      <w:suppressAutoHyphens w:val="0"/>
      <w:spacing w:before="120" w:after="200" w:line="360" w:lineRule="atLeast"/>
      <w:jc w:val="both"/>
    </w:pPr>
    <w:rPr>
      <w:rFonts w:ascii="Arial" w:eastAsia="Calibri" w:hAnsi="Arial" w:cs="Arial"/>
      <w:lang w:eastAsia="en-US"/>
    </w:rPr>
  </w:style>
  <w:style w:type="paragraph" w:customStyle="1" w:styleId="Nagwektrzecispis3">
    <w:name w:val="Nagłówek trzeci spis 3"/>
    <w:basedOn w:val="nagwek2spis"/>
    <w:qFormat/>
    <w:rsid w:val="0089194B"/>
    <w:pPr>
      <w:numPr>
        <w:ilvl w:val="2"/>
      </w:numPr>
    </w:pPr>
  </w:style>
  <w:style w:type="paragraph" w:customStyle="1" w:styleId="Nagwekczwartyspis4">
    <w:name w:val="Nagłówek czwarty spis 4"/>
    <w:basedOn w:val="nagwek2spis"/>
    <w:qFormat/>
    <w:rsid w:val="0089194B"/>
    <w:pPr>
      <w:numPr>
        <w:ilvl w:val="3"/>
      </w:numPr>
      <w:ind w:left="1723" w:hanging="646"/>
    </w:pPr>
    <w:rPr>
      <w:sz w:val="22"/>
      <w:szCs w:val="22"/>
    </w:rPr>
  </w:style>
  <w:style w:type="character" w:styleId="Odwoaniedokomentarza">
    <w:name w:val="annotation reference"/>
    <w:rsid w:val="00E74195"/>
    <w:rPr>
      <w:sz w:val="16"/>
      <w:szCs w:val="16"/>
    </w:rPr>
  </w:style>
  <w:style w:type="paragraph" w:styleId="Tekstkomentarza">
    <w:name w:val="annotation text"/>
    <w:basedOn w:val="Normalny"/>
    <w:link w:val="TekstkomentarzaZnak"/>
    <w:rsid w:val="00E74195"/>
    <w:rPr>
      <w:sz w:val="20"/>
      <w:szCs w:val="20"/>
    </w:rPr>
  </w:style>
  <w:style w:type="character" w:customStyle="1" w:styleId="TekstkomentarzaZnak">
    <w:name w:val="Tekst komentarza Znak"/>
    <w:link w:val="Tekstkomentarza"/>
    <w:rsid w:val="00E74195"/>
    <w:rPr>
      <w:lang w:eastAsia="ar-SA"/>
    </w:rPr>
  </w:style>
  <w:style w:type="character" w:customStyle="1" w:styleId="StopkaZnak">
    <w:name w:val="Stopka Znak"/>
    <w:basedOn w:val="Domylnaczcionkaakapitu"/>
    <w:link w:val="Stopka"/>
    <w:uiPriority w:val="99"/>
    <w:rsid w:val="008A5289"/>
    <w:rPr>
      <w:sz w:val="24"/>
      <w:szCs w:val="24"/>
      <w:lang w:eastAsia="ar-SA"/>
    </w:rPr>
  </w:style>
  <w:style w:type="paragraph" w:customStyle="1" w:styleId="Normal2">
    <w:name w:val="Normal2"/>
    <w:basedOn w:val="Normalny"/>
    <w:link w:val="Normal2Znak"/>
    <w:qFormat/>
    <w:rsid w:val="001749D9"/>
    <w:pPr>
      <w:suppressAutoHyphens w:val="0"/>
      <w:spacing w:before="60" w:after="60"/>
      <w:jc w:val="both"/>
    </w:pPr>
    <w:rPr>
      <w:rFonts w:asciiTheme="minorHAnsi" w:eastAsiaTheme="minorHAnsi" w:hAnsiTheme="minorHAnsi" w:cstheme="minorBidi"/>
      <w:sz w:val="22"/>
      <w:szCs w:val="22"/>
      <w:lang w:eastAsia="en-US"/>
    </w:rPr>
  </w:style>
  <w:style w:type="character" w:customStyle="1" w:styleId="Normal2Znak">
    <w:name w:val="Normal2 Znak"/>
    <w:basedOn w:val="Domylnaczcionkaakapitu"/>
    <w:link w:val="Normal2"/>
    <w:rsid w:val="001749D9"/>
    <w:rPr>
      <w:rFonts w:asciiTheme="minorHAnsi" w:eastAsiaTheme="minorHAnsi" w:hAnsiTheme="minorHAnsi" w:cstheme="minorBidi"/>
      <w:sz w:val="22"/>
      <w:szCs w:val="22"/>
      <w:lang w:eastAsia="en-US"/>
    </w:rPr>
  </w:style>
  <w:style w:type="paragraph" w:styleId="Bezodstpw">
    <w:name w:val="No Spacing"/>
    <w:uiPriority w:val="1"/>
    <w:qFormat/>
    <w:rsid w:val="006C3965"/>
    <w:rPr>
      <w:rFonts w:ascii="Calibri" w:eastAsia="Calibri" w:hAnsi="Calibri"/>
      <w:sz w:val="22"/>
      <w:szCs w:val="22"/>
      <w:lang w:eastAsia="en-US"/>
    </w:rPr>
  </w:style>
  <w:style w:type="paragraph" w:customStyle="1" w:styleId="Standard">
    <w:name w:val="Standard"/>
    <w:rsid w:val="00FE129B"/>
    <w:pPr>
      <w:widowControl w:val="0"/>
      <w:suppressAutoHyphens/>
      <w:autoSpaceDN w:val="0"/>
      <w:textAlignment w:val="baseline"/>
    </w:pPr>
    <w:rPr>
      <w:rFonts w:eastAsia="SimSun" w:cs="Arial"/>
      <w:kern w:val="3"/>
      <w:sz w:val="24"/>
      <w:szCs w:val="24"/>
      <w:lang w:eastAsia="zh-CN" w:bidi="hi-IN"/>
    </w:rPr>
  </w:style>
  <w:style w:type="numbering" w:customStyle="1" w:styleId="WW8Num7">
    <w:name w:val="WW8Num7"/>
    <w:basedOn w:val="Bezlisty"/>
    <w:rsid w:val="00EB2678"/>
    <w:pPr>
      <w:numPr>
        <w:numId w:val="18"/>
      </w:numPr>
    </w:pPr>
  </w:style>
  <w:style w:type="numbering" w:customStyle="1" w:styleId="WW8Num4">
    <w:name w:val="WW8Num4"/>
    <w:basedOn w:val="Bezlisty"/>
    <w:rsid w:val="00EB2678"/>
    <w:pPr>
      <w:numPr>
        <w:numId w:val="19"/>
      </w:numPr>
    </w:pPr>
  </w:style>
  <w:style w:type="character" w:customStyle="1" w:styleId="TekstpodstawowyZnak">
    <w:name w:val="Tekst podstawowy Znak"/>
    <w:basedOn w:val="Domylnaczcionkaakapitu"/>
    <w:link w:val="Tekstpodstawowy"/>
    <w:rsid w:val="000335BF"/>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463BF"/>
    <w:pPr>
      <w:suppressAutoHyphens/>
    </w:pPr>
    <w:rPr>
      <w:sz w:val="24"/>
      <w:szCs w:val="24"/>
      <w:lang w:eastAsia="ar-SA"/>
    </w:rPr>
  </w:style>
  <w:style w:type="paragraph" w:styleId="Nagwek1">
    <w:name w:val="heading 1"/>
    <w:basedOn w:val="Normalny"/>
    <w:next w:val="Normalny"/>
    <w:qFormat/>
    <w:rsid w:val="003D1369"/>
    <w:pPr>
      <w:keepNext/>
      <w:suppressAutoHyphens w:val="0"/>
      <w:spacing w:before="240" w:after="60"/>
      <w:outlineLvl w:val="0"/>
    </w:pPr>
    <w:rPr>
      <w:rFonts w:ascii="Arial" w:hAnsi="Arial" w:cs="Arial"/>
      <w:b/>
      <w:bCs/>
      <w:kern w:val="32"/>
      <w:sz w:val="32"/>
      <w:szCs w:val="32"/>
      <w:lang w:eastAsia="pl-PL"/>
    </w:rPr>
  </w:style>
  <w:style w:type="paragraph" w:styleId="Nagwek2">
    <w:name w:val="heading 2"/>
    <w:basedOn w:val="Normalny"/>
    <w:next w:val="Normalny"/>
    <w:qFormat/>
    <w:rsid w:val="00C553A6"/>
    <w:pPr>
      <w:keepNext/>
      <w:numPr>
        <w:ilvl w:val="1"/>
        <w:numId w:val="1"/>
      </w:numPr>
      <w:outlineLvl w:val="1"/>
    </w:pPr>
    <w:rPr>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0463BF"/>
    <w:rPr>
      <w:rFonts w:ascii="Symbol" w:hAnsi="Symbol"/>
    </w:rPr>
  </w:style>
  <w:style w:type="character" w:customStyle="1" w:styleId="WW8Num2z1">
    <w:name w:val="WW8Num2z1"/>
    <w:rsid w:val="000463BF"/>
    <w:rPr>
      <w:rFonts w:ascii="Times New Roman" w:hAnsi="Times New Roman" w:cs="Times New Roman"/>
    </w:rPr>
  </w:style>
  <w:style w:type="character" w:customStyle="1" w:styleId="WW8Num2z2">
    <w:name w:val="WW8Num2z2"/>
    <w:rsid w:val="000463BF"/>
    <w:rPr>
      <w:rFonts w:ascii="Wingdings" w:hAnsi="Wingdings"/>
    </w:rPr>
  </w:style>
  <w:style w:type="character" w:customStyle="1" w:styleId="WW8Num2z4">
    <w:name w:val="WW8Num2z4"/>
    <w:rsid w:val="000463BF"/>
    <w:rPr>
      <w:rFonts w:ascii="Courier New" w:hAnsi="Courier New"/>
    </w:rPr>
  </w:style>
  <w:style w:type="character" w:customStyle="1" w:styleId="WW8Num3z0">
    <w:name w:val="WW8Num3z0"/>
    <w:rsid w:val="000463BF"/>
    <w:rPr>
      <w:rFonts w:ascii="Symbol" w:hAnsi="Symbol"/>
    </w:rPr>
  </w:style>
  <w:style w:type="character" w:customStyle="1" w:styleId="WW8Num4z0">
    <w:name w:val="WW8Num4z0"/>
    <w:rsid w:val="000463BF"/>
    <w:rPr>
      <w:rFonts w:ascii="Symbol" w:hAnsi="Symbol" w:cs="StarSymbol"/>
      <w:sz w:val="18"/>
      <w:szCs w:val="18"/>
    </w:rPr>
  </w:style>
  <w:style w:type="character" w:customStyle="1" w:styleId="WW8Num5z0">
    <w:name w:val="WW8Num5z0"/>
    <w:rsid w:val="000463BF"/>
    <w:rPr>
      <w:rFonts w:ascii="Symbol" w:hAnsi="Symbol" w:cs="StarSymbol"/>
      <w:sz w:val="18"/>
      <w:szCs w:val="18"/>
    </w:rPr>
  </w:style>
  <w:style w:type="character" w:customStyle="1" w:styleId="WW8Num6z0">
    <w:name w:val="WW8Num6z0"/>
    <w:rsid w:val="000463BF"/>
    <w:rPr>
      <w:rFonts w:ascii="Symbol" w:hAnsi="Symbol" w:cs="StarSymbol"/>
      <w:sz w:val="18"/>
      <w:szCs w:val="18"/>
    </w:rPr>
  </w:style>
  <w:style w:type="character" w:customStyle="1" w:styleId="WW8Num7z0">
    <w:name w:val="WW8Num7z0"/>
    <w:rsid w:val="000463BF"/>
    <w:rPr>
      <w:rFonts w:ascii="Symbol" w:hAnsi="Symbol" w:cs="StarSymbol"/>
      <w:sz w:val="18"/>
      <w:szCs w:val="18"/>
    </w:rPr>
  </w:style>
  <w:style w:type="character" w:customStyle="1" w:styleId="Absatz-Standardschriftart">
    <w:name w:val="Absatz-Standardschriftart"/>
    <w:rsid w:val="000463BF"/>
  </w:style>
  <w:style w:type="character" w:customStyle="1" w:styleId="WW-Absatz-Standardschriftart">
    <w:name w:val="WW-Absatz-Standardschriftart"/>
    <w:rsid w:val="000463BF"/>
  </w:style>
  <w:style w:type="character" w:customStyle="1" w:styleId="WW8Num8z0">
    <w:name w:val="WW8Num8z0"/>
    <w:rsid w:val="000463BF"/>
    <w:rPr>
      <w:rFonts w:ascii="Times New Roman" w:eastAsia="Times New Roman" w:hAnsi="Times New Roman" w:cs="Times New Roman"/>
    </w:rPr>
  </w:style>
  <w:style w:type="character" w:customStyle="1" w:styleId="WW-Absatz-Standardschriftart1">
    <w:name w:val="WW-Absatz-Standardschriftart1"/>
    <w:rsid w:val="000463BF"/>
  </w:style>
  <w:style w:type="character" w:customStyle="1" w:styleId="WW-Absatz-Standardschriftart11">
    <w:name w:val="WW-Absatz-Standardschriftart11"/>
    <w:rsid w:val="000463BF"/>
  </w:style>
  <w:style w:type="character" w:customStyle="1" w:styleId="WW-Absatz-Standardschriftart111">
    <w:name w:val="WW-Absatz-Standardschriftart111"/>
    <w:rsid w:val="000463BF"/>
  </w:style>
  <w:style w:type="character" w:customStyle="1" w:styleId="WW-Absatz-Standardschriftart1111">
    <w:name w:val="WW-Absatz-Standardschriftart1111"/>
    <w:rsid w:val="000463BF"/>
  </w:style>
  <w:style w:type="character" w:customStyle="1" w:styleId="WW-Absatz-Standardschriftart11111">
    <w:name w:val="WW-Absatz-Standardschriftart11111"/>
    <w:rsid w:val="000463BF"/>
  </w:style>
  <w:style w:type="character" w:customStyle="1" w:styleId="WW-Absatz-Standardschriftart111111">
    <w:name w:val="WW-Absatz-Standardschriftart111111"/>
    <w:rsid w:val="000463BF"/>
  </w:style>
  <w:style w:type="character" w:customStyle="1" w:styleId="WW-Absatz-Standardschriftart1111111">
    <w:name w:val="WW-Absatz-Standardschriftart1111111"/>
    <w:rsid w:val="000463BF"/>
  </w:style>
  <w:style w:type="character" w:customStyle="1" w:styleId="WW-Absatz-Standardschriftart11111111">
    <w:name w:val="WW-Absatz-Standardschriftart11111111"/>
    <w:rsid w:val="000463BF"/>
  </w:style>
  <w:style w:type="character" w:customStyle="1" w:styleId="WW-Absatz-Standardschriftart111111111">
    <w:name w:val="WW-Absatz-Standardschriftart111111111"/>
    <w:rsid w:val="000463BF"/>
  </w:style>
  <w:style w:type="character" w:customStyle="1" w:styleId="WW-Absatz-Standardschriftart1111111111">
    <w:name w:val="WW-Absatz-Standardschriftart1111111111"/>
    <w:rsid w:val="000463BF"/>
  </w:style>
  <w:style w:type="character" w:customStyle="1" w:styleId="WW8Num3z1">
    <w:name w:val="WW8Num3z1"/>
    <w:rsid w:val="000463BF"/>
    <w:rPr>
      <w:rFonts w:ascii="Courier New" w:hAnsi="Courier New" w:cs="Courier New"/>
    </w:rPr>
  </w:style>
  <w:style w:type="character" w:customStyle="1" w:styleId="WW8Num3z2">
    <w:name w:val="WW8Num3z2"/>
    <w:rsid w:val="000463BF"/>
    <w:rPr>
      <w:rFonts w:ascii="Wingdings" w:hAnsi="Wingdings"/>
    </w:rPr>
  </w:style>
  <w:style w:type="character" w:customStyle="1" w:styleId="WW8Num4z2">
    <w:name w:val="WW8Num4z2"/>
    <w:rsid w:val="000463BF"/>
    <w:rPr>
      <w:rFonts w:ascii="Times New Roman" w:eastAsia="Times New Roman" w:hAnsi="Times New Roman" w:cs="Times New Roman"/>
    </w:rPr>
  </w:style>
  <w:style w:type="character" w:customStyle="1" w:styleId="WW8Num8z1">
    <w:name w:val="WW8Num8z1"/>
    <w:rsid w:val="000463BF"/>
    <w:rPr>
      <w:rFonts w:ascii="Courier New" w:hAnsi="Courier New"/>
    </w:rPr>
  </w:style>
  <w:style w:type="character" w:customStyle="1" w:styleId="WW8Num8z2">
    <w:name w:val="WW8Num8z2"/>
    <w:rsid w:val="000463BF"/>
    <w:rPr>
      <w:rFonts w:ascii="Wingdings" w:hAnsi="Wingdings"/>
    </w:rPr>
  </w:style>
  <w:style w:type="character" w:customStyle="1" w:styleId="WW8Num8z3">
    <w:name w:val="WW8Num8z3"/>
    <w:rsid w:val="000463BF"/>
    <w:rPr>
      <w:rFonts w:ascii="Symbol" w:hAnsi="Symbol"/>
    </w:rPr>
  </w:style>
  <w:style w:type="character" w:customStyle="1" w:styleId="WW8Num10z0">
    <w:name w:val="WW8Num10z0"/>
    <w:rsid w:val="000463BF"/>
    <w:rPr>
      <w:rFonts w:ascii="Wingdings" w:hAnsi="Wingdings"/>
    </w:rPr>
  </w:style>
  <w:style w:type="character" w:customStyle="1" w:styleId="WW8Num10z1">
    <w:name w:val="WW8Num10z1"/>
    <w:rsid w:val="000463BF"/>
    <w:rPr>
      <w:rFonts w:ascii="Courier New" w:hAnsi="Courier New" w:cs="Courier New"/>
    </w:rPr>
  </w:style>
  <w:style w:type="character" w:customStyle="1" w:styleId="WW8Num10z3">
    <w:name w:val="WW8Num10z3"/>
    <w:rsid w:val="000463BF"/>
    <w:rPr>
      <w:rFonts w:ascii="Symbol" w:hAnsi="Symbol"/>
    </w:rPr>
  </w:style>
  <w:style w:type="character" w:customStyle="1" w:styleId="WW8Num11z0">
    <w:name w:val="WW8Num11z0"/>
    <w:rsid w:val="000463BF"/>
    <w:rPr>
      <w:rFonts w:ascii="Symbol" w:hAnsi="Symbol"/>
    </w:rPr>
  </w:style>
  <w:style w:type="character" w:customStyle="1" w:styleId="WW8Num11z1">
    <w:name w:val="WW8Num11z1"/>
    <w:rsid w:val="000463BF"/>
    <w:rPr>
      <w:rFonts w:ascii="Times New Roman" w:eastAsia="Times New Roman" w:hAnsi="Times New Roman" w:cs="Times New Roman"/>
    </w:rPr>
  </w:style>
  <w:style w:type="character" w:customStyle="1" w:styleId="WW8Num11z2">
    <w:name w:val="WW8Num11z2"/>
    <w:rsid w:val="000463BF"/>
    <w:rPr>
      <w:rFonts w:ascii="Wingdings" w:hAnsi="Wingdings"/>
    </w:rPr>
  </w:style>
  <w:style w:type="character" w:customStyle="1" w:styleId="WW8Num11z4">
    <w:name w:val="WW8Num11z4"/>
    <w:rsid w:val="000463BF"/>
    <w:rPr>
      <w:rFonts w:ascii="Courier New" w:hAnsi="Courier New"/>
    </w:rPr>
  </w:style>
  <w:style w:type="character" w:customStyle="1" w:styleId="WW8Num17z0">
    <w:name w:val="WW8Num17z0"/>
    <w:rsid w:val="000463BF"/>
    <w:rPr>
      <w:rFonts w:ascii="Times New Roman" w:eastAsia="Times New Roman" w:hAnsi="Times New Roman" w:cs="Times New Roman"/>
    </w:rPr>
  </w:style>
  <w:style w:type="character" w:customStyle="1" w:styleId="WW8Num17z1">
    <w:name w:val="WW8Num17z1"/>
    <w:rsid w:val="000463BF"/>
    <w:rPr>
      <w:rFonts w:ascii="Symbol" w:hAnsi="Symbol"/>
    </w:rPr>
  </w:style>
  <w:style w:type="character" w:customStyle="1" w:styleId="WW8Num17z2">
    <w:name w:val="WW8Num17z2"/>
    <w:rsid w:val="000463BF"/>
    <w:rPr>
      <w:rFonts w:ascii="Wingdings" w:hAnsi="Wingdings"/>
    </w:rPr>
  </w:style>
  <w:style w:type="character" w:customStyle="1" w:styleId="WW8Num17z4">
    <w:name w:val="WW8Num17z4"/>
    <w:rsid w:val="000463BF"/>
    <w:rPr>
      <w:rFonts w:ascii="Courier New" w:hAnsi="Courier New"/>
    </w:rPr>
  </w:style>
  <w:style w:type="character" w:customStyle="1" w:styleId="WW8Num20z0">
    <w:name w:val="WW8Num20z0"/>
    <w:rsid w:val="000463BF"/>
    <w:rPr>
      <w:rFonts w:ascii="Wingdings" w:hAnsi="Wingdings"/>
    </w:rPr>
  </w:style>
  <w:style w:type="character" w:customStyle="1" w:styleId="WW8Num20z1">
    <w:name w:val="WW8Num20z1"/>
    <w:rsid w:val="000463BF"/>
    <w:rPr>
      <w:rFonts w:ascii="Courier New" w:hAnsi="Courier New" w:cs="Courier New"/>
    </w:rPr>
  </w:style>
  <w:style w:type="character" w:customStyle="1" w:styleId="WW8Num20z3">
    <w:name w:val="WW8Num20z3"/>
    <w:rsid w:val="000463BF"/>
    <w:rPr>
      <w:rFonts w:ascii="Symbol" w:hAnsi="Symbol"/>
    </w:rPr>
  </w:style>
  <w:style w:type="character" w:customStyle="1" w:styleId="WW8Num23z0">
    <w:name w:val="WW8Num23z0"/>
    <w:rsid w:val="000463BF"/>
    <w:rPr>
      <w:u w:val="none"/>
    </w:rPr>
  </w:style>
  <w:style w:type="character" w:customStyle="1" w:styleId="WW8Num23z1">
    <w:name w:val="WW8Num23z1"/>
    <w:rsid w:val="000463BF"/>
    <w:rPr>
      <w:rFonts w:ascii="Symbol" w:hAnsi="Symbol"/>
      <w:u w:val="none"/>
    </w:rPr>
  </w:style>
  <w:style w:type="character" w:customStyle="1" w:styleId="WW8Num27z0">
    <w:name w:val="WW8Num27z0"/>
    <w:rsid w:val="000463BF"/>
    <w:rPr>
      <w:rFonts w:ascii="Wingdings" w:hAnsi="Wingdings"/>
    </w:rPr>
  </w:style>
  <w:style w:type="character" w:customStyle="1" w:styleId="WW8Num27z1">
    <w:name w:val="WW8Num27z1"/>
    <w:rsid w:val="000463BF"/>
    <w:rPr>
      <w:rFonts w:ascii="Courier New" w:hAnsi="Courier New" w:cs="Courier New"/>
    </w:rPr>
  </w:style>
  <w:style w:type="character" w:customStyle="1" w:styleId="WW8Num27z3">
    <w:name w:val="WW8Num27z3"/>
    <w:rsid w:val="000463BF"/>
    <w:rPr>
      <w:rFonts w:ascii="Symbol" w:hAnsi="Symbol"/>
    </w:rPr>
  </w:style>
  <w:style w:type="character" w:customStyle="1" w:styleId="WW8NumSt19z0">
    <w:name w:val="WW8NumSt19z0"/>
    <w:rsid w:val="000463BF"/>
    <w:rPr>
      <w:rFonts w:ascii="Symbol" w:hAnsi="Symbol"/>
    </w:rPr>
  </w:style>
  <w:style w:type="character" w:customStyle="1" w:styleId="WW8NumSt20z0">
    <w:name w:val="WW8NumSt20z0"/>
    <w:rsid w:val="000463BF"/>
    <w:rPr>
      <w:rFonts w:ascii="Symbol" w:hAnsi="Symbol"/>
    </w:rPr>
  </w:style>
  <w:style w:type="character" w:customStyle="1" w:styleId="WW8NumSt20z1">
    <w:name w:val="WW8NumSt20z1"/>
    <w:rsid w:val="000463BF"/>
    <w:rPr>
      <w:rFonts w:ascii="Courier New" w:hAnsi="Courier New"/>
    </w:rPr>
  </w:style>
  <w:style w:type="character" w:customStyle="1" w:styleId="WW8NumSt20z2">
    <w:name w:val="WW8NumSt20z2"/>
    <w:rsid w:val="000463BF"/>
    <w:rPr>
      <w:rFonts w:ascii="Wingdings" w:hAnsi="Wingdings"/>
    </w:rPr>
  </w:style>
  <w:style w:type="character" w:customStyle="1" w:styleId="Domylnaczcionkaakapitu1">
    <w:name w:val="Domyślna czcionka akapitu1"/>
    <w:rsid w:val="000463BF"/>
  </w:style>
  <w:style w:type="character" w:customStyle="1" w:styleId="Odwoaniedokomentarza1">
    <w:name w:val="Odwołanie do komentarza1"/>
    <w:rsid w:val="000463BF"/>
    <w:rPr>
      <w:sz w:val="16"/>
      <w:szCs w:val="16"/>
    </w:rPr>
  </w:style>
  <w:style w:type="character" w:styleId="Numerstrony">
    <w:name w:val="page number"/>
    <w:basedOn w:val="Domylnaczcionkaakapitu1"/>
    <w:rsid w:val="000463BF"/>
  </w:style>
  <w:style w:type="character" w:customStyle="1" w:styleId="Znakiprzypiswkocowych">
    <w:name w:val="Znaki przypisów końcowych"/>
    <w:rsid w:val="000463BF"/>
    <w:rPr>
      <w:vertAlign w:val="superscript"/>
    </w:rPr>
  </w:style>
  <w:style w:type="character" w:customStyle="1" w:styleId="Symbolewypunktowania">
    <w:name w:val="Symbole wypunktowania"/>
    <w:rsid w:val="000463BF"/>
    <w:rPr>
      <w:rFonts w:ascii="StarSymbol" w:eastAsia="StarSymbol" w:hAnsi="StarSymbol" w:cs="StarSymbol"/>
      <w:sz w:val="18"/>
      <w:szCs w:val="18"/>
    </w:rPr>
  </w:style>
  <w:style w:type="character" w:customStyle="1" w:styleId="Znakinumeracji">
    <w:name w:val="Znaki numeracji"/>
    <w:rsid w:val="000463BF"/>
  </w:style>
  <w:style w:type="paragraph" w:customStyle="1" w:styleId="Nagwek10">
    <w:name w:val="Nagłówek1"/>
    <w:basedOn w:val="Normalny"/>
    <w:next w:val="Tekstpodstawowy"/>
    <w:rsid w:val="000463BF"/>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0463BF"/>
    <w:pPr>
      <w:spacing w:line="360" w:lineRule="auto"/>
      <w:jc w:val="both"/>
    </w:pPr>
  </w:style>
  <w:style w:type="paragraph" w:styleId="Lista">
    <w:name w:val="List"/>
    <w:basedOn w:val="Tekstpodstawowy"/>
    <w:rsid w:val="000463BF"/>
    <w:rPr>
      <w:rFonts w:cs="Tahoma"/>
    </w:rPr>
  </w:style>
  <w:style w:type="paragraph" w:customStyle="1" w:styleId="Podpis1">
    <w:name w:val="Podpis1"/>
    <w:basedOn w:val="Normalny"/>
    <w:rsid w:val="000463BF"/>
    <w:pPr>
      <w:suppressLineNumbers/>
      <w:spacing w:before="120" w:after="120"/>
    </w:pPr>
    <w:rPr>
      <w:rFonts w:cs="Tahoma"/>
      <w:i/>
      <w:iCs/>
    </w:rPr>
  </w:style>
  <w:style w:type="paragraph" w:customStyle="1" w:styleId="Indeks">
    <w:name w:val="Indeks"/>
    <w:basedOn w:val="Normalny"/>
    <w:rsid w:val="000463BF"/>
    <w:pPr>
      <w:suppressLineNumbers/>
    </w:pPr>
    <w:rPr>
      <w:rFonts w:cs="Tahoma"/>
    </w:rPr>
  </w:style>
  <w:style w:type="paragraph" w:customStyle="1" w:styleId="Zwykytekst1">
    <w:name w:val="Zwykły tekst1"/>
    <w:basedOn w:val="Normalny"/>
    <w:rsid w:val="000463BF"/>
    <w:rPr>
      <w:rFonts w:ascii="Courier New" w:hAnsi="Courier New" w:cs="Courier New"/>
      <w:sz w:val="20"/>
      <w:szCs w:val="20"/>
    </w:rPr>
  </w:style>
  <w:style w:type="paragraph" w:customStyle="1" w:styleId="Tekstpodstawowy21">
    <w:name w:val="Tekst podstawowy 21"/>
    <w:basedOn w:val="Normalny"/>
    <w:rsid w:val="000463BF"/>
    <w:pPr>
      <w:overflowPunct w:val="0"/>
      <w:autoSpaceDE w:val="0"/>
      <w:spacing w:before="120"/>
      <w:ind w:left="283" w:hanging="283"/>
      <w:jc w:val="both"/>
      <w:textAlignment w:val="baseline"/>
    </w:pPr>
    <w:rPr>
      <w:szCs w:val="20"/>
    </w:rPr>
  </w:style>
  <w:style w:type="paragraph" w:customStyle="1" w:styleId="Tekstkomentarza1">
    <w:name w:val="Tekst komentarza1"/>
    <w:basedOn w:val="Normalny"/>
    <w:rsid w:val="000463BF"/>
    <w:rPr>
      <w:sz w:val="20"/>
      <w:szCs w:val="20"/>
    </w:rPr>
  </w:style>
  <w:style w:type="paragraph" w:styleId="Tematkomentarza">
    <w:name w:val="annotation subject"/>
    <w:basedOn w:val="Tekstkomentarza1"/>
    <w:next w:val="Tekstkomentarza1"/>
    <w:rsid w:val="000463BF"/>
    <w:rPr>
      <w:b/>
      <w:bCs/>
    </w:rPr>
  </w:style>
  <w:style w:type="paragraph" w:styleId="Tekstdymka">
    <w:name w:val="Balloon Text"/>
    <w:basedOn w:val="Normalny"/>
    <w:rsid w:val="000463BF"/>
    <w:rPr>
      <w:rFonts w:ascii="Tahoma" w:hAnsi="Tahoma" w:cs="Tahoma"/>
      <w:sz w:val="16"/>
      <w:szCs w:val="16"/>
    </w:rPr>
  </w:style>
  <w:style w:type="paragraph" w:styleId="Nagwek">
    <w:name w:val="header"/>
    <w:basedOn w:val="Normalny"/>
    <w:rsid w:val="000463BF"/>
    <w:pPr>
      <w:tabs>
        <w:tab w:val="center" w:pos="4536"/>
        <w:tab w:val="right" w:pos="9072"/>
      </w:tabs>
    </w:pPr>
  </w:style>
  <w:style w:type="paragraph" w:styleId="Stopka">
    <w:name w:val="footer"/>
    <w:basedOn w:val="Normalny"/>
    <w:link w:val="StopkaZnak"/>
    <w:rsid w:val="000463BF"/>
    <w:pPr>
      <w:tabs>
        <w:tab w:val="center" w:pos="4536"/>
        <w:tab w:val="right" w:pos="9072"/>
      </w:tabs>
    </w:pPr>
  </w:style>
  <w:style w:type="paragraph" w:styleId="Tekstpodstawowywcity">
    <w:name w:val="Body Text Indent"/>
    <w:basedOn w:val="Normalny"/>
    <w:rsid w:val="000463BF"/>
    <w:pPr>
      <w:spacing w:after="120"/>
      <w:ind w:left="283"/>
    </w:pPr>
  </w:style>
  <w:style w:type="paragraph" w:customStyle="1" w:styleId="Tekstpodstawowy211">
    <w:name w:val="Tekst podstawowy 211"/>
    <w:basedOn w:val="Normalny"/>
    <w:rsid w:val="000463BF"/>
    <w:pPr>
      <w:spacing w:after="120" w:line="480" w:lineRule="auto"/>
    </w:pPr>
  </w:style>
  <w:style w:type="paragraph" w:customStyle="1" w:styleId="Tekstpodstawowy31">
    <w:name w:val="Tekst podstawowy 31"/>
    <w:basedOn w:val="Normalny"/>
    <w:rsid w:val="000463BF"/>
    <w:pPr>
      <w:spacing w:after="120"/>
    </w:pPr>
    <w:rPr>
      <w:sz w:val="16"/>
      <w:szCs w:val="16"/>
    </w:rPr>
  </w:style>
  <w:style w:type="paragraph" w:customStyle="1" w:styleId="Tekstblokowy1">
    <w:name w:val="Tekst blokowy1"/>
    <w:basedOn w:val="Normalny"/>
    <w:rsid w:val="000463BF"/>
    <w:pPr>
      <w:tabs>
        <w:tab w:val="left" w:pos="900"/>
        <w:tab w:val="left" w:pos="1418"/>
      </w:tabs>
      <w:spacing w:line="240" w:lineRule="atLeast"/>
      <w:ind w:left="180" w:right="-828"/>
    </w:pPr>
    <w:rPr>
      <w:sz w:val="22"/>
    </w:rPr>
  </w:style>
  <w:style w:type="paragraph" w:customStyle="1" w:styleId="Tekstpodstawowywcity21">
    <w:name w:val="Tekst podstawowy wcięty 21"/>
    <w:basedOn w:val="Normalny"/>
    <w:rsid w:val="000463BF"/>
    <w:pPr>
      <w:spacing w:after="120" w:line="480" w:lineRule="auto"/>
      <w:ind w:left="283"/>
    </w:pPr>
  </w:style>
  <w:style w:type="paragraph" w:customStyle="1" w:styleId="Tekstpodstawowywcity31">
    <w:name w:val="Tekst podstawowy wcięty 31"/>
    <w:basedOn w:val="Normalny"/>
    <w:rsid w:val="000463BF"/>
    <w:pPr>
      <w:spacing w:after="120"/>
      <w:ind w:left="283"/>
    </w:pPr>
    <w:rPr>
      <w:sz w:val="16"/>
      <w:szCs w:val="16"/>
    </w:rPr>
  </w:style>
  <w:style w:type="paragraph" w:styleId="Tekstprzypisukocowego">
    <w:name w:val="endnote text"/>
    <w:basedOn w:val="Normalny"/>
    <w:semiHidden/>
    <w:rsid w:val="000463BF"/>
    <w:rPr>
      <w:sz w:val="20"/>
      <w:szCs w:val="20"/>
    </w:rPr>
  </w:style>
  <w:style w:type="paragraph" w:customStyle="1" w:styleId="Zawartoramki">
    <w:name w:val="Zawartość ramki"/>
    <w:basedOn w:val="Tekstpodstawowy"/>
    <w:rsid w:val="000463BF"/>
  </w:style>
  <w:style w:type="paragraph" w:styleId="Tekstpodstawowy2">
    <w:name w:val="Body Text 2"/>
    <w:basedOn w:val="Normalny"/>
    <w:rsid w:val="00BA0C97"/>
    <w:pPr>
      <w:suppressAutoHyphens w:val="0"/>
      <w:spacing w:after="120" w:line="480" w:lineRule="auto"/>
    </w:pPr>
    <w:rPr>
      <w:lang w:eastAsia="pl-PL"/>
    </w:rPr>
  </w:style>
  <w:style w:type="paragraph" w:styleId="Tekstpodstawowy3">
    <w:name w:val="Body Text 3"/>
    <w:basedOn w:val="Normalny"/>
    <w:rsid w:val="003D1369"/>
    <w:pPr>
      <w:suppressAutoHyphens w:val="0"/>
      <w:spacing w:after="120"/>
    </w:pPr>
    <w:rPr>
      <w:sz w:val="16"/>
      <w:szCs w:val="16"/>
      <w:lang w:eastAsia="pl-PL"/>
    </w:rPr>
  </w:style>
  <w:style w:type="paragraph" w:styleId="Tekstpodstawowywcity2">
    <w:name w:val="Body Text Indent 2"/>
    <w:basedOn w:val="Normalny"/>
    <w:rsid w:val="003D1369"/>
    <w:pPr>
      <w:suppressAutoHyphens w:val="0"/>
      <w:spacing w:after="120" w:line="480" w:lineRule="auto"/>
      <w:ind w:left="283"/>
    </w:pPr>
    <w:rPr>
      <w:lang w:eastAsia="pl-PL"/>
    </w:rPr>
  </w:style>
  <w:style w:type="paragraph" w:styleId="Tytu">
    <w:name w:val="Title"/>
    <w:basedOn w:val="Normalny"/>
    <w:link w:val="TytuZnak"/>
    <w:qFormat/>
    <w:rsid w:val="003D1369"/>
    <w:pPr>
      <w:suppressAutoHyphens w:val="0"/>
      <w:jc w:val="center"/>
    </w:pPr>
    <w:rPr>
      <w:rFonts w:ascii="Arial" w:hAnsi="Arial"/>
      <w:b/>
      <w:sz w:val="28"/>
      <w:szCs w:val="20"/>
      <w:lang w:eastAsia="pl-PL"/>
    </w:rPr>
  </w:style>
  <w:style w:type="paragraph" w:styleId="Tekstpodstawowywcity3">
    <w:name w:val="Body Text Indent 3"/>
    <w:basedOn w:val="Normalny"/>
    <w:link w:val="Tekstpodstawowywcity3Znak"/>
    <w:rsid w:val="00836F5B"/>
    <w:pPr>
      <w:spacing w:after="120"/>
      <w:ind w:left="283"/>
    </w:pPr>
    <w:rPr>
      <w:sz w:val="16"/>
      <w:szCs w:val="16"/>
    </w:rPr>
  </w:style>
  <w:style w:type="character" w:customStyle="1" w:styleId="Tekstpodstawowywcity3Znak">
    <w:name w:val="Tekst podstawowy wcięty 3 Znak"/>
    <w:link w:val="Tekstpodstawowywcity3"/>
    <w:rsid w:val="00836F5B"/>
    <w:rPr>
      <w:sz w:val="16"/>
      <w:szCs w:val="16"/>
      <w:lang w:eastAsia="ar-SA"/>
    </w:rPr>
  </w:style>
  <w:style w:type="paragraph" w:styleId="Akapitzlist">
    <w:name w:val="List Paragraph"/>
    <w:basedOn w:val="Normalny"/>
    <w:link w:val="AkapitzlistZnak"/>
    <w:uiPriority w:val="34"/>
    <w:qFormat/>
    <w:rsid w:val="00C553A6"/>
    <w:pPr>
      <w:ind w:left="720"/>
      <w:contextualSpacing/>
    </w:pPr>
    <w:rPr>
      <w:b/>
      <w:sz w:val="28"/>
      <w:u w:val="single"/>
    </w:rPr>
  </w:style>
  <w:style w:type="paragraph" w:customStyle="1" w:styleId="Tekstpodstawowy22">
    <w:name w:val="Tekst podstawowy 22"/>
    <w:basedOn w:val="Normalny"/>
    <w:rsid w:val="00687E6A"/>
    <w:pPr>
      <w:suppressAutoHyphens w:val="0"/>
      <w:overflowPunct w:val="0"/>
      <w:autoSpaceDE w:val="0"/>
      <w:autoSpaceDN w:val="0"/>
      <w:adjustRightInd w:val="0"/>
      <w:spacing w:before="120"/>
      <w:ind w:left="283" w:hanging="283"/>
      <w:jc w:val="both"/>
      <w:textAlignment w:val="baseline"/>
    </w:pPr>
    <w:rPr>
      <w:szCs w:val="20"/>
      <w:lang w:eastAsia="pl-PL"/>
    </w:rPr>
  </w:style>
  <w:style w:type="paragraph" w:customStyle="1" w:styleId="Tekstpodstawowy23">
    <w:name w:val="Tekst podstawowy 23"/>
    <w:basedOn w:val="Normalny"/>
    <w:rsid w:val="00687E6A"/>
    <w:pPr>
      <w:suppressAutoHyphens w:val="0"/>
      <w:overflowPunct w:val="0"/>
      <w:autoSpaceDE w:val="0"/>
      <w:autoSpaceDN w:val="0"/>
      <w:adjustRightInd w:val="0"/>
      <w:spacing w:before="120"/>
      <w:ind w:left="283" w:hanging="283"/>
      <w:jc w:val="both"/>
      <w:textAlignment w:val="baseline"/>
    </w:pPr>
    <w:rPr>
      <w:szCs w:val="20"/>
      <w:lang w:eastAsia="pl-PL"/>
    </w:rPr>
  </w:style>
  <w:style w:type="character" w:customStyle="1" w:styleId="TytuZnak">
    <w:name w:val="Tytuł Znak"/>
    <w:link w:val="Tytu"/>
    <w:rsid w:val="00BF0690"/>
    <w:rPr>
      <w:rFonts w:ascii="Arial" w:hAnsi="Arial"/>
      <w:b/>
      <w:sz w:val="28"/>
    </w:rPr>
  </w:style>
  <w:style w:type="paragraph" w:styleId="Zwykytekst">
    <w:name w:val="Plain Text"/>
    <w:basedOn w:val="Normalny"/>
    <w:link w:val="ZwykytekstZnak"/>
    <w:rsid w:val="000D6ACA"/>
    <w:pPr>
      <w:suppressAutoHyphens w:val="0"/>
    </w:pPr>
    <w:rPr>
      <w:rFonts w:ascii="Courier New" w:hAnsi="Courier New" w:cs="Courier New"/>
      <w:sz w:val="20"/>
      <w:szCs w:val="20"/>
      <w:lang w:eastAsia="pl-PL"/>
    </w:rPr>
  </w:style>
  <w:style w:type="character" w:customStyle="1" w:styleId="ZwykytekstZnak">
    <w:name w:val="Zwykły tekst Znak"/>
    <w:link w:val="Zwykytekst"/>
    <w:rsid w:val="000D6ACA"/>
    <w:rPr>
      <w:rFonts w:ascii="Courier New" w:hAnsi="Courier New" w:cs="Courier New"/>
    </w:rPr>
  </w:style>
  <w:style w:type="paragraph" w:customStyle="1" w:styleId="Default">
    <w:name w:val="Default"/>
    <w:qFormat/>
    <w:rsid w:val="00C553A6"/>
    <w:pPr>
      <w:autoSpaceDE w:val="0"/>
      <w:autoSpaceDN w:val="0"/>
      <w:adjustRightInd w:val="0"/>
    </w:pPr>
    <w:rPr>
      <w:b/>
      <w:color w:val="000000"/>
      <w:sz w:val="28"/>
      <w:szCs w:val="24"/>
    </w:rPr>
  </w:style>
  <w:style w:type="character" w:customStyle="1" w:styleId="AkapitzlistZnak">
    <w:name w:val="Akapit z listą Znak"/>
    <w:link w:val="Akapitzlist"/>
    <w:rsid w:val="00C553A6"/>
    <w:rPr>
      <w:b/>
      <w:sz w:val="28"/>
      <w:szCs w:val="24"/>
      <w:u w:val="single"/>
      <w:lang w:eastAsia="ar-SA"/>
    </w:rPr>
  </w:style>
  <w:style w:type="character" w:customStyle="1" w:styleId="highlight">
    <w:name w:val="highlight"/>
    <w:basedOn w:val="Domylnaczcionkaakapitu"/>
    <w:rsid w:val="00F65969"/>
  </w:style>
  <w:style w:type="character" w:customStyle="1" w:styleId="gwp0109e495highlight">
    <w:name w:val="gwp0109e495_highlight"/>
    <w:basedOn w:val="Domylnaczcionkaakapitu"/>
    <w:rsid w:val="00571021"/>
  </w:style>
  <w:style w:type="paragraph" w:customStyle="1" w:styleId="Nagwek1spis">
    <w:name w:val="Nagłówek 1 spis"/>
    <w:basedOn w:val="Akapitzlist"/>
    <w:rsid w:val="0089194B"/>
    <w:pPr>
      <w:numPr>
        <w:numId w:val="3"/>
      </w:numPr>
      <w:suppressAutoHyphens w:val="0"/>
      <w:spacing w:after="120" w:line="360" w:lineRule="atLeast"/>
      <w:jc w:val="both"/>
    </w:pPr>
    <w:rPr>
      <w:rFonts w:ascii="Calibri" w:eastAsia="Calibri" w:hAnsi="Calibri"/>
      <w:smallCaps/>
      <w:sz w:val="26"/>
      <w:szCs w:val="26"/>
      <w:lang w:eastAsia="en-US"/>
    </w:rPr>
  </w:style>
  <w:style w:type="paragraph" w:customStyle="1" w:styleId="nagwek2spis">
    <w:name w:val="nagłówek 2 spis"/>
    <w:basedOn w:val="Akapitzlist"/>
    <w:rsid w:val="0089194B"/>
    <w:pPr>
      <w:numPr>
        <w:ilvl w:val="1"/>
        <w:numId w:val="3"/>
      </w:numPr>
      <w:suppressAutoHyphens w:val="0"/>
      <w:spacing w:before="120" w:after="200" w:line="360" w:lineRule="atLeast"/>
      <w:jc w:val="both"/>
    </w:pPr>
    <w:rPr>
      <w:rFonts w:ascii="Arial" w:eastAsia="Calibri" w:hAnsi="Arial" w:cs="Arial"/>
      <w:lang w:eastAsia="en-US"/>
    </w:rPr>
  </w:style>
  <w:style w:type="paragraph" w:customStyle="1" w:styleId="Nagwektrzecispis3">
    <w:name w:val="Nagłówek trzeci spis 3"/>
    <w:basedOn w:val="nagwek2spis"/>
    <w:qFormat/>
    <w:rsid w:val="0089194B"/>
    <w:pPr>
      <w:numPr>
        <w:ilvl w:val="2"/>
      </w:numPr>
    </w:pPr>
  </w:style>
  <w:style w:type="paragraph" w:customStyle="1" w:styleId="Nagwekczwartyspis4">
    <w:name w:val="Nagłówek czwarty spis 4"/>
    <w:basedOn w:val="nagwek2spis"/>
    <w:qFormat/>
    <w:rsid w:val="0089194B"/>
    <w:pPr>
      <w:numPr>
        <w:ilvl w:val="3"/>
      </w:numPr>
      <w:ind w:left="1723" w:hanging="646"/>
    </w:pPr>
    <w:rPr>
      <w:sz w:val="22"/>
      <w:szCs w:val="22"/>
    </w:rPr>
  </w:style>
  <w:style w:type="character" w:styleId="Odwoaniedokomentarza">
    <w:name w:val="annotation reference"/>
    <w:rsid w:val="00E74195"/>
    <w:rPr>
      <w:sz w:val="16"/>
      <w:szCs w:val="16"/>
    </w:rPr>
  </w:style>
  <w:style w:type="paragraph" w:styleId="Tekstkomentarza">
    <w:name w:val="annotation text"/>
    <w:basedOn w:val="Normalny"/>
    <w:link w:val="TekstkomentarzaZnak"/>
    <w:rsid w:val="00E74195"/>
    <w:rPr>
      <w:sz w:val="20"/>
      <w:szCs w:val="20"/>
    </w:rPr>
  </w:style>
  <w:style w:type="character" w:customStyle="1" w:styleId="TekstkomentarzaZnak">
    <w:name w:val="Tekst komentarza Znak"/>
    <w:link w:val="Tekstkomentarza"/>
    <w:rsid w:val="00E74195"/>
    <w:rPr>
      <w:lang w:eastAsia="ar-SA"/>
    </w:rPr>
  </w:style>
  <w:style w:type="character" w:customStyle="1" w:styleId="StopkaZnak">
    <w:name w:val="Stopka Znak"/>
    <w:basedOn w:val="Domylnaczcionkaakapitu"/>
    <w:link w:val="Stopka"/>
    <w:uiPriority w:val="99"/>
    <w:rsid w:val="008A5289"/>
    <w:rPr>
      <w:sz w:val="24"/>
      <w:szCs w:val="24"/>
      <w:lang w:eastAsia="ar-SA"/>
    </w:rPr>
  </w:style>
  <w:style w:type="paragraph" w:customStyle="1" w:styleId="Normal2">
    <w:name w:val="Normal2"/>
    <w:basedOn w:val="Normalny"/>
    <w:link w:val="Normal2Znak"/>
    <w:qFormat/>
    <w:rsid w:val="001749D9"/>
    <w:pPr>
      <w:suppressAutoHyphens w:val="0"/>
      <w:spacing w:before="60" w:after="60"/>
      <w:jc w:val="both"/>
    </w:pPr>
    <w:rPr>
      <w:rFonts w:asciiTheme="minorHAnsi" w:eastAsiaTheme="minorHAnsi" w:hAnsiTheme="minorHAnsi" w:cstheme="minorBidi"/>
      <w:sz w:val="22"/>
      <w:szCs w:val="22"/>
      <w:lang w:eastAsia="en-US"/>
    </w:rPr>
  </w:style>
  <w:style w:type="character" w:customStyle="1" w:styleId="Normal2Znak">
    <w:name w:val="Normal2 Znak"/>
    <w:basedOn w:val="Domylnaczcionkaakapitu"/>
    <w:link w:val="Normal2"/>
    <w:rsid w:val="001749D9"/>
    <w:rPr>
      <w:rFonts w:asciiTheme="minorHAnsi" w:eastAsiaTheme="minorHAnsi" w:hAnsiTheme="minorHAnsi" w:cstheme="minorBidi"/>
      <w:sz w:val="22"/>
      <w:szCs w:val="22"/>
      <w:lang w:eastAsia="en-US"/>
    </w:rPr>
  </w:style>
  <w:style w:type="paragraph" w:styleId="Bezodstpw">
    <w:name w:val="No Spacing"/>
    <w:uiPriority w:val="1"/>
    <w:qFormat/>
    <w:rsid w:val="006C3965"/>
    <w:rPr>
      <w:rFonts w:ascii="Calibri" w:eastAsia="Calibri" w:hAnsi="Calibri"/>
      <w:sz w:val="22"/>
      <w:szCs w:val="22"/>
      <w:lang w:eastAsia="en-US"/>
    </w:rPr>
  </w:style>
  <w:style w:type="paragraph" w:customStyle="1" w:styleId="Standard">
    <w:name w:val="Standard"/>
    <w:rsid w:val="00FE129B"/>
    <w:pPr>
      <w:widowControl w:val="0"/>
      <w:suppressAutoHyphens/>
      <w:autoSpaceDN w:val="0"/>
      <w:textAlignment w:val="baseline"/>
    </w:pPr>
    <w:rPr>
      <w:rFonts w:eastAsia="SimSun" w:cs="Arial"/>
      <w:kern w:val="3"/>
      <w:sz w:val="24"/>
      <w:szCs w:val="24"/>
      <w:lang w:eastAsia="zh-CN" w:bidi="hi-IN"/>
    </w:rPr>
  </w:style>
  <w:style w:type="numbering" w:customStyle="1" w:styleId="WW8Num7">
    <w:name w:val="WW8Num7"/>
    <w:basedOn w:val="Bezlisty"/>
    <w:rsid w:val="00EB2678"/>
    <w:pPr>
      <w:numPr>
        <w:numId w:val="18"/>
      </w:numPr>
    </w:pPr>
  </w:style>
  <w:style w:type="numbering" w:customStyle="1" w:styleId="WW8Num4">
    <w:name w:val="WW8Num4"/>
    <w:basedOn w:val="Bezlisty"/>
    <w:rsid w:val="00EB2678"/>
    <w:pPr>
      <w:numPr>
        <w:numId w:val="19"/>
      </w:numPr>
    </w:pPr>
  </w:style>
  <w:style w:type="character" w:customStyle="1" w:styleId="TekstpodstawowyZnak">
    <w:name w:val="Tekst podstawowy Znak"/>
    <w:basedOn w:val="Domylnaczcionkaakapitu"/>
    <w:link w:val="Tekstpodstawowy"/>
    <w:rsid w:val="000335BF"/>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9357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84251E2E-4E63-40B2-9BEC-7EE0C941E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9</Pages>
  <Words>2700</Words>
  <Characters>16200</Characters>
  <Application>Microsoft Office Word</Application>
  <DocSecurity>0</DocSecurity>
  <Lines>135</Lines>
  <Paragraphs>37</Paragraphs>
  <ScaleCrop>false</ScaleCrop>
  <HeadingPairs>
    <vt:vector size="2" baseType="variant">
      <vt:variant>
        <vt:lpstr>Tytuł</vt:lpstr>
      </vt:variant>
      <vt:variant>
        <vt:i4>1</vt:i4>
      </vt:variant>
    </vt:vector>
  </HeadingPairs>
  <TitlesOfParts>
    <vt:vector size="1" baseType="lpstr">
      <vt:lpstr>Hej Adam</vt:lpstr>
    </vt:vector>
  </TitlesOfParts>
  <Company>DESIGNERS</Company>
  <LinksUpToDate>false</LinksUpToDate>
  <CharactersWithSpaces>18863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Hej Adam</dc:title>
  <dc:creator>ADAM</dc:creator>
  <cp:lastModifiedBy>Lenovo</cp:lastModifiedBy>
  <cp:revision>3</cp:revision>
  <cp:lastPrinted>2020-05-07T08:52:00Z</cp:lastPrinted>
  <dcterms:created xsi:type="dcterms:W3CDTF">2020-06-30T12:03:00Z</dcterms:created>
  <dcterms:modified xsi:type="dcterms:W3CDTF">2020-06-30T12:22:00Z</dcterms:modified>
</cp:coreProperties>
</file>